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81E" w:rsidRPr="0042268D" w:rsidRDefault="0046081E" w:rsidP="00C330A4">
      <w:pPr>
        <w:pStyle w:val="FUZETCIM"/>
        <w:spacing w:line="360" w:lineRule="auto"/>
        <w:rPr>
          <w:rFonts w:ascii="Times New Roman" w:hAnsi="Times New Roman"/>
          <w:sz w:val="24"/>
          <w:szCs w:val="24"/>
        </w:rPr>
      </w:pPr>
      <w:bookmarkStart w:id="0" w:name="_Toc184482455"/>
      <w:bookmarkStart w:id="1" w:name="_GoBack"/>
      <w:bookmarkEnd w:id="1"/>
    </w:p>
    <w:p w:rsidR="0046081E" w:rsidRPr="0042268D" w:rsidRDefault="0046081E" w:rsidP="00C330A4">
      <w:pPr>
        <w:pStyle w:val="FUZETCIM"/>
        <w:spacing w:line="360" w:lineRule="auto"/>
        <w:rPr>
          <w:rFonts w:ascii="Times New Roman" w:hAnsi="Times New Roman"/>
          <w:sz w:val="24"/>
          <w:szCs w:val="24"/>
        </w:rPr>
      </w:pPr>
    </w:p>
    <w:p w:rsidR="0046081E" w:rsidRPr="0042268D" w:rsidRDefault="0046081E" w:rsidP="00C330A4">
      <w:pPr>
        <w:pStyle w:val="FUZETCIM"/>
        <w:spacing w:line="360" w:lineRule="auto"/>
        <w:rPr>
          <w:rFonts w:ascii="Times New Roman" w:hAnsi="Times New Roman"/>
          <w:sz w:val="24"/>
          <w:szCs w:val="24"/>
        </w:rPr>
      </w:pPr>
    </w:p>
    <w:p w:rsidR="0046081E" w:rsidRPr="0042268D" w:rsidRDefault="0046081E" w:rsidP="00C330A4">
      <w:pPr>
        <w:pStyle w:val="FUZETCIM"/>
        <w:spacing w:line="360" w:lineRule="auto"/>
        <w:rPr>
          <w:rFonts w:ascii="Times New Roman" w:hAnsi="Times New Roman"/>
          <w:sz w:val="24"/>
          <w:szCs w:val="24"/>
        </w:rPr>
      </w:pPr>
    </w:p>
    <w:p w:rsidR="005148AA" w:rsidRPr="0042268D" w:rsidRDefault="005148AA" w:rsidP="00C330A4">
      <w:pPr>
        <w:pStyle w:val="FUZETCIM"/>
        <w:spacing w:line="360" w:lineRule="auto"/>
        <w:rPr>
          <w:rFonts w:ascii="Times New Roman" w:hAnsi="Times New Roman"/>
          <w:sz w:val="24"/>
          <w:szCs w:val="24"/>
        </w:rPr>
      </w:pPr>
    </w:p>
    <w:p w:rsidR="0046081E" w:rsidRPr="0042268D" w:rsidRDefault="0046081E" w:rsidP="00C330A4">
      <w:pPr>
        <w:pStyle w:val="FUZETCIM"/>
        <w:spacing w:line="360" w:lineRule="auto"/>
        <w:rPr>
          <w:rFonts w:ascii="Times New Roman" w:hAnsi="Times New Roman"/>
          <w:sz w:val="24"/>
          <w:szCs w:val="24"/>
        </w:rPr>
      </w:pPr>
    </w:p>
    <w:p w:rsidR="00F705CD" w:rsidRPr="0042268D" w:rsidRDefault="008637EB" w:rsidP="00C330A4">
      <w:pPr>
        <w:pStyle w:val="FUZETCIM"/>
        <w:spacing w:line="360" w:lineRule="auto"/>
        <w:rPr>
          <w:rFonts w:ascii="Times New Roman" w:hAnsi="Times New Roman"/>
          <w:b/>
          <w:sz w:val="96"/>
          <w:szCs w:val="96"/>
        </w:rPr>
      </w:pPr>
      <w:r w:rsidRPr="0042268D">
        <w:rPr>
          <w:rFonts w:ascii="Times New Roman" w:hAnsi="Times New Roman"/>
          <w:b/>
          <w:sz w:val="96"/>
          <w:szCs w:val="96"/>
        </w:rPr>
        <w:t>Házirend</w:t>
      </w:r>
    </w:p>
    <w:p w:rsidR="005148AA" w:rsidRPr="0042268D" w:rsidRDefault="005148AA" w:rsidP="00C330A4">
      <w:pPr>
        <w:pStyle w:val="FUZETCIM"/>
        <w:spacing w:line="360" w:lineRule="auto"/>
        <w:rPr>
          <w:rFonts w:ascii="Times New Roman" w:hAnsi="Times New Roman"/>
          <w:b/>
          <w:sz w:val="24"/>
          <w:szCs w:val="24"/>
        </w:rPr>
      </w:pPr>
    </w:p>
    <w:p w:rsidR="005148AA" w:rsidRPr="0042268D" w:rsidRDefault="005148AA" w:rsidP="00C330A4">
      <w:pPr>
        <w:pStyle w:val="FUZETCIM"/>
        <w:spacing w:line="360" w:lineRule="auto"/>
        <w:rPr>
          <w:rFonts w:ascii="Times New Roman" w:hAnsi="Times New Roman"/>
          <w:b/>
          <w:sz w:val="24"/>
          <w:szCs w:val="24"/>
        </w:rPr>
      </w:pPr>
    </w:p>
    <w:p w:rsidR="00F705CD" w:rsidRPr="0042268D" w:rsidRDefault="00F705CD" w:rsidP="00C330A4">
      <w:pPr>
        <w:pStyle w:val="CIM"/>
        <w:spacing w:before="0" w:after="0"/>
        <w:rPr>
          <w:rFonts w:ascii="Times New Roman" w:hAnsi="Times New Roman"/>
          <w:b/>
          <w:color w:val="000000"/>
          <w:sz w:val="24"/>
          <w:szCs w:val="24"/>
          <w:u w:val="single"/>
        </w:rPr>
      </w:pPr>
    </w:p>
    <w:p w:rsidR="006F626F" w:rsidRPr="0042268D" w:rsidRDefault="00BA1459" w:rsidP="00C330A4">
      <w:pPr>
        <w:pStyle w:val="NormlKzprezrt"/>
        <w:spacing w:after="0" w:line="360" w:lineRule="auto"/>
        <w:rPr>
          <w:rFonts w:ascii="Times New Roman" w:hAnsi="Times New Roman"/>
          <w:b/>
          <w:color w:val="000000"/>
          <w:sz w:val="48"/>
          <w:szCs w:val="48"/>
        </w:rPr>
      </w:pPr>
      <w:r w:rsidRPr="0042268D">
        <w:rPr>
          <w:rFonts w:ascii="Times New Roman" w:hAnsi="Times New Roman"/>
          <w:b/>
          <w:color w:val="000000"/>
          <w:sz w:val="48"/>
          <w:szCs w:val="48"/>
        </w:rPr>
        <w:t xml:space="preserve">Csány – Szendrey Általános Iskola és </w:t>
      </w:r>
    </w:p>
    <w:p w:rsidR="006F626F" w:rsidRPr="0042268D" w:rsidRDefault="00BA1459" w:rsidP="00C330A4">
      <w:pPr>
        <w:pStyle w:val="NormlKzprezrt"/>
        <w:spacing w:after="0" w:line="360" w:lineRule="auto"/>
        <w:rPr>
          <w:rFonts w:ascii="Times New Roman" w:hAnsi="Times New Roman"/>
          <w:b/>
          <w:color w:val="000000"/>
          <w:sz w:val="48"/>
          <w:szCs w:val="48"/>
        </w:rPr>
      </w:pPr>
      <w:r w:rsidRPr="0042268D">
        <w:rPr>
          <w:rFonts w:ascii="Times New Roman" w:hAnsi="Times New Roman"/>
          <w:b/>
          <w:color w:val="000000"/>
          <w:sz w:val="48"/>
          <w:szCs w:val="48"/>
        </w:rPr>
        <w:t xml:space="preserve">Alapfokú Művészeti Iskola </w:t>
      </w:r>
    </w:p>
    <w:p w:rsidR="006F626F" w:rsidRPr="0042268D" w:rsidRDefault="00BA1459" w:rsidP="00C330A4">
      <w:pPr>
        <w:pStyle w:val="NormlKzprezrt"/>
        <w:spacing w:after="0" w:line="360" w:lineRule="auto"/>
        <w:rPr>
          <w:rFonts w:ascii="Times New Roman" w:hAnsi="Times New Roman"/>
          <w:b/>
          <w:color w:val="000000"/>
          <w:sz w:val="48"/>
          <w:szCs w:val="48"/>
        </w:rPr>
      </w:pPr>
      <w:r w:rsidRPr="0042268D">
        <w:rPr>
          <w:rFonts w:ascii="Times New Roman" w:hAnsi="Times New Roman"/>
          <w:b/>
          <w:color w:val="000000"/>
          <w:sz w:val="48"/>
          <w:szCs w:val="48"/>
        </w:rPr>
        <w:t xml:space="preserve">és a </w:t>
      </w:r>
    </w:p>
    <w:p w:rsidR="006F626F" w:rsidRPr="0042268D" w:rsidRDefault="00BA1459" w:rsidP="00C330A4">
      <w:pPr>
        <w:pStyle w:val="NormlKzprezrt"/>
        <w:spacing w:after="0" w:line="360" w:lineRule="auto"/>
        <w:rPr>
          <w:rFonts w:ascii="Times New Roman" w:hAnsi="Times New Roman"/>
          <w:b/>
          <w:color w:val="000000"/>
          <w:sz w:val="48"/>
          <w:szCs w:val="48"/>
        </w:rPr>
      </w:pPr>
      <w:r w:rsidRPr="0042268D">
        <w:rPr>
          <w:rFonts w:ascii="Times New Roman" w:hAnsi="Times New Roman"/>
          <w:b/>
          <w:color w:val="000000"/>
          <w:sz w:val="48"/>
          <w:szCs w:val="48"/>
        </w:rPr>
        <w:t xml:space="preserve">Csány-Szendrey Általános Iskola </w:t>
      </w:r>
    </w:p>
    <w:p w:rsidR="00BA1459" w:rsidRDefault="00BA1459" w:rsidP="00C330A4">
      <w:pPr>
        <w:pStyle w:val="NormlKzprezrt"/>
        <w:spacing w:after="0" w:line="360" w:lineRule="auto"/>
        <w:rPr>
          <w:rFonts w:ascii="Times New Roman" w:hAnsi="Times New Roman"/>
          <w:b/>
          <w:color w:val="000000"/>
          <w:sz w:val="48"/>
          <w:szCs w:val="48"/>
        </w:rPr>
      </w:pPr>
      <w:r w:rsidRPr="0042268D">
        <w:rPr>
          <w:rFonts w:ascii="Times New Roman" w:hAnsi="Times New Roman"/>
          <w:b/>
          <w:color w:val="000000"/>
          <w:sz w:val="48"/>
          <w:szCs w:val="48"/>
        </w:rPr>
        <w:t>Belvárosi Tagiskolája</w:t>
      </w:r>
    </w:p>
    <w:p w:rsidR="00212B3C" w:rsidRPr="0042268D" w:rsidRDefault="00212B3C" w:rsidP="00C330A4">
      <w:pPr>
        <w:pStyle w:val="NormlKzprezrt"/>
        <w:spacing w:after="0" w:line="360" w:lineRule="auto"/>
        <w:rPr>
          <w:rFonts w:ascii="Times New Roman" w:hAnsi="Times New Roman"/>
          <w:b/>
          <w:color w:val="000000"/>
          <w:sz w:val="48"/>
          <w:szCs w:val="48"/>
        </w:rPr>
      </w:pPr>
    </w:p>
    <w:p w:rsidR="001439FA" w:rsidRPr="00212B3C" w:rsidRDefault="00212B3C" w:rsidP="00C330A4">
      <w:pPr>
        <w:pStyle w:val="NormlKzprezrt"/>
        <w:spacing w:after="0" w:line="360" w:lineRule="auto"/>
        <w:rPr>
          <w:rFonts w:ascii="Times New Roman" w:hAnsi="Times New Roman"/>
          <w:b/>
          <w:color w:val="000000"/>
          <w:sz w:val="36"/>
          <w:szCs w:val="36"/>
        </w:rPr>
      </w:pPr>
      <w:r w:rsidRPr="00212B3C">
        <w:rPr>
          <w:rFonts w:ascii="Times New Roman" w:hAnsi="Times New Roman"/>
          <w:b/>
          <w:color w:val="000000"/>
          <w:sz w:val="36"/>
          <w:szCs w:val="36"/>
        </w:rPr>
        <w:t>201</w:t>
      </w:r>
      <w:r w:rsidR="002958FB">
        <w:rPr>
          <w:rFonts w:ascii="Times New Roman" w:hAnsi="Times New Roman"/>
          <w:b/>
          <w:color w:val="000000"/>
          <w:sz w:val="36"/>
          <w:szCs w:val="36"/>
        </w:rPr>
        <w:t>8</w:t>
      </w:r>
      <w:r w:rsidRPr="00212B3C">
        <w:rPr>
          <w:rFonts w:ascii="Times New Roman" w:hAnsi="Times New Roman"/>
          <w:b/>
          <w:color w:val="000000"/>
          <w:sz w:val="36"/>
          <w:szCs w:val="36"/>
        </w:rPr>
        <w:t>-201</w:t>
      </w:r>
      <w:r w:rsidR="002958FB">
        <w:rPr>
          <w:rFonts w:ascii="Times New Roman" w:hAnsi="Times New Roman"/>
          <w:b/>
          <w:color w:val="000000"/>
          <w:sz w:val="36"/>
          <w:szCs w:val="36"/>
        </w:rPr>
        <w:t>9</w:t>
      </w:r>
    </w:p>
    <w:p w:rsidR="001439FA" w:rsidRPr="0042268D" w:rsidRDefault="001439FA" w:rsidP="00C330A4">
      <w:pPr>
        <w:pStyle w:val="NormlKzprezrt"/>
        <w:spacing w:after="0" w:line="360" w:lineRule="auto"/>
        <w:rPr>
          <w:rFonts w:ascii="Times New Roman" w:hAnsi="Times New Roman"/>
          <w:color w:val="000000"/>
          <w:sz w:val="24"/>
          <w:szCs w:val="24"/>
        </w:rPr>
      </w:pPr>
    </w:p>
    <w:p w:rsidR="001439FA" w:rsidRPr="0042268D" w:rsidRDefault="001439FA" w:rsidP="00C330A4">
      <w:pPr>
        <w:pStyle w:val="NormlKzprezrt"/>
        <w:spacing w:after="0" w:line="360" w:lineRule="auto"/>
        <w:rPr>
          <w:rFonts w:ascii="Times New Roman" w:hAnsi="Times New Roman"/>
          <w:color w:val="000000"/>
          <w:sz w:val="24"/>
          <w:szCs w:val="24"/>
        </w:rPr>
      </w:pPr>
    </w:p>
    <w:p w:rsidR="00A57C0B" w:rsidRPr="0042268D" w:rsidRDefault="00A57C0B" w:rsidP="00C330A4">
      <w:pPr>
        <w:pStyle w:val="NormlKzprezrt"/>
        <w:spacing w:after="0" w:line="360" w:lineRule="auto"/>
        <w:rPr>
          <w:rFonts w:ascii="Times New Roman" w:hAnsi="Times New Roman"/>
          <w:color w:val="000000"/>
          <w:sz w:val="24"/>
          <w:szCs w:val="24"/>
        </w:rPr>
      </w:pPr>
    </w:p>
    <w:p w:rsidR="00A57C0B" w:rsidRPr="0042268D" w:rsidRDefault="00A57C0B" w:rsidP="00C330A4">
      <w:pPr>
        <w:pStyle w:val="NormlKzprezrt"/>
        <w:spacing w:after="0" w:line="360" w:lineRule="auto"/>
        <w:rPr>
          <w:rFonts w:ascii="Times New Roman" w:hAnsi="Times New Roman"/>
          <w:color w:val="000000"/>
          <w:sz w:val="24"/>
          <w:szCs w:val="24"/>
        </w:rPr>
      </w:pPr>
    </w:p>
    <w:p w:rsidR="00F705CD" w:rsidRPr="0042268D" w:rsidRDefault="00F705CD" w:rsidP="00C330A4">
      <w:pPr>
        <w:pStyle w:val="NormlKzprezrt"/>
        <w:spacing w:after="0" w:line="360" w:lineRule="auto"/>
        <w:rPr>
          <w:rFonts w:ascii="Times New Roman" w:hAnsi="Times New Roman"/>
          <w:color w:val="000000"/>
          <w:sz w:val="24"/>
          <w:szCs w:val="24"/>
        </w:rPr>
      </w:pPr>
    </w:p>
    <w:p w:rsidR="00A57C0B" w:rsidRPr="0042268D" w:rsidRDefault="00A57C0B" w:rsidP="00C330A4">
      <w:pPr>
        <w:pStyle w:val="NormlKzprezrt"/>
        <w:spacing w:after="0" w:line="360" w:lineRule="auto"/>
        <w:rPr>
          <w:rFonts w:ascii="Times New Roman" w:hAnsi="Times New Roman"/>
          <w:color w:val="000000"/>
          <w:sz w:val="24"/>
          <w:szCs w:val="24"/>
        </w:rPr>
      </w:pPr>
    </w:p>
    <w:p w:rsidR="00BC00B6" w:rsidRPr="0042268D" w:rsidRDefault="00BC00B6" w:rsidP="00C330A4">
      <w:pPr>
        <w:spacing w:after="0" w:line="360" w:lineRule="auto"/>
        <w:rPr>
          <w:rFonts w:ascii="Times New Roman" w:hAnsi="Times New Roman"/>
          <w:sz w:val="24"/>
        </w:rPr>
      </w:pPr>
    </w:p>
    <w:p w:rsidR="00A57C0B" w:rsidRPr="0042268D" w:rsidRDefault="00A57C0B" w:rsidP="00C330A4">
      <w:pPr>
        <w:pStyle w:val="NormlKzprezrt"/>
        <w:spacing w:after="0" w:line="360" w:lineRule="auto"/>
        <w:rPr>
          <w:rFonts w:ascii="Times New Roman" w:hAnsi="Times New Roman"/>
          <w:color w:val="000000"/>
          <w:sz w:val="24"/>
          <w:szCs w:val="24"/>
        </w:rPr>
        <w:sectPr w:rsidR="00A57C0B" w:rsidRPr="0042268D" w:rsidSect="00BC00B6">
          <w:footerReference w:type="default" r:id="rId8"/>
          <w:footerReference w:type="first" r:id="rId9"/>
          <w:pgSz w:w="11906" w:h="16838" w:code="9"/>
          <w:pgMar w:top="1134" w:right="1134" w:bottom="1134" w:left="1134" w:header="0" w:footer="709" w:gutter="0"/>
          <w:pgNumType w:start="1"/>
          <w:cols w:space="708"/>
          <w:titlePg/>
          <w:docGrid w:linePitch="360"/>
        </w:sectPr>
      </w:pPr>
    </w:p>
    <w:p w:rsidR="00127EA6" w:rsidRDefault="00127EA6">
      <w:pPr>
        <w:pStyle w:val="Tartalomjegyzkcmsora"/>
      </w:pPr>
      <w:bookmarkStart w:id="2" w:name="_Toc384650445"/>
      <w:bookmarkStart w:id="3" w:name="_Toc384641624"/>
      <w:bookmarkStart w:id="4" w:name="_Toc389564744"/>
      <w:r>
        <w:lastRenderedPageBreak/>
        <w:t>Tartalom</w:t>
      </w:r>
    </w:p>
    <w:p w:rsidR="00127EA6" w:rsidRPr="00127EA6" w:rsidRDefault="00127EA6">
      <w:pPr>
        <w:pStyle w:val="TJ1"/>
        <w:rPr>
          <w:rFonts w:ascii="Calibri" w:hAnsi="Calibri"/>
          <w:b w:val="0"/>
          <w:caps w:val="0"/>
          <w:sz w:val="22"/>
          <w:szCs w:val="22"/>
          <w:lang w:val="hu-HU" w:eastAsia="hu-HU"/>
        </w:rPr>
      </w:pPr>
      <w:r>
        <w:fldChar w:fldCharType="begin"/>
      </w:r>
      <w:r>
        <w:instrText xml:space="preserve"> TOC \o "1-3" \h \z \u </w:instrText>
      </w:r>
      <w:r>
        <w:fldChar w:fldCharType="separate"/>
      </w:r>
      <w:hyperlink w:anchor="_Toc501545380" w:history="1">
        <w:r w:rsidRPr="00627977">
          <w:rPr>
            <w:rStyle w:val="Hiperhivatkozs"/>
          </w:rPr>
          <w:t>1.</w:t>
        </w:r>
        <w:r w:rsidRPr="00127EA6">
          <w:rPr>
            <w:rFonts w:ascii="Calibri" w:hAnsi="Calibri"/>
            <w:b w:val="0"/>
            <w:caps w:val="0"/>
            <w:sz w:val="22"/>
            <w:szCs w:val="22"/>
            <w:lang w:val="hu-HU" w:eastAsia="hu-HU"/>
          </w:rPr>
          <w:tab/>
        </w:r>
        <w:r w:rsidRPr="00627977">
          <w:rPr>
            <w:rStyle w:val="Hiperhivatkozs"/>
            <w:rFonts w:ascii="Times New Roman" w:hAnsi="Times New Roman"/>
          </w:rPr>
          <w:t>BEVEZETÉS</w:t>
        </w:r>
        <w:r>
          <w:rPr>
            <w:webHidden/>
          </w:rPr>
          <w:tab/>
        </w:r>
        <w:r>
          <w:rPr>
            <w:webHidden/>
          </w:rPr>
          <w:fldChar w:fldCharType="begin"/>
        </w:r>
        <w:r>
          <w:rPr>
            <w:webHidden/>
          </w:rPr>
          <w:instrText xml:space="preserve"> PAGEREF _Toc501545380 \h </w:instrText>
        </w:r>
        <w:r>
          <w:rPr>
            <w:webHidden/>
          </w:rPr>
        </w:r>
        <w:r>
          <w:rPr>
            <w:webHidden/>
          </w:rPr>
          <w:fldChar w:fldCharType="separate"/>
        </w:r>
        <w:r w:rsidR="008046CC">
          <w:rPr>
            <w:webHidden/>
          </w:rPr>
          <w:t>4</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81" w:history="1">
        <w:r w:rsidRPr="00627977">
          <w:rPr>
            <w:rStyle w:val="Hiperhivatkozs"/>
            <w:rFonts w:ascii="Times New Roman" w:hAnsi="Times New Roman"/>
          </w:rPr>
          <w:t>1.1.</w:t>
        </w:r>
        <w:r w:rsidRPr="00127EA6">
          <w:rPr>
            <w:rFonts w:ascii="Calibri" w:hAnsi="Calibri"/>
            <w:sz w:val="22"/>
            <w:szCs w:val="22"/>
            <w:lang w:val="hu-HU" w:eastAsia="hu-HU"/>
          </w:rPr>
          <w:tab/>
        </w:r>
        <w:r w:rsidRPr="00627977">
          <w:rPr>
            <w:rStyle w:val="Hiperhivatkozs"/>
            <w:rFonts w:ascii="Times New Roman" w:hAnsi="Times New Roman"/>
          </w:rPr>
          <w:t>A Házirend célja, feladata</w:t>
        </w:r>
        <w:r>
          <w:rPr>
            <w:webHidden/>
          </w:rPr>
          <w:tab/>
        </w:r>
        <w:r>
          <w:rPr>
            <w:webHidden/>
          </w:rPr>
          <w:fldChar w:fldCharType="begin"/>
        </w:r>
        <w:r>
          <w:rPr>
            <w:webHidden/>
          </w:rPr>
          <w:instrText xml:space="preserve"> PAGEREF _Toc501545381 \h </w:instrText>
        </w:r>
        <w:r>
          <w:rPr>
            <w:webHidden/>
          </w:rPr>
        </w:r>
        <w:r>
          <w:rPr>
            <w:webHidden/>
          </w:rPr>
          <w:fldChar w:fldCharType="separate"/>
        </w:r>
        <w:r w:rsidR="008046CC">
          <w:rPr>
            <w:webHidden/>
          </w:rPr>
          <w:t>4</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82" w:history="1">
        <w:r w:rsidRPr="00627977">
          <w:rPr>
            <w:rStyle w:val="Hiperhivatkozs"/>
          </w:rPr>
          <w:t>1.2.</w:t>
        </w:r>
        <w:r w:rsidRPr="00127EA6">
          <w:rPr>
            <w:rFonts w:ascii="Calibri" w:hAnsi="Calibri"/>
            <w:sz w:val="22"/>
            <w:szCs w:val="22"/>
            <w:lang w:val="hu-HU" w:eastAsia="hu-HU"/>
          </w:rPr>
          <w:tab/>
        </w:r>
        <w:r w:rsidRPr="00627977">
          <w:rPr>
            <w:rStyle w:val="Hiperhivatkozs"/>
          </w:rPr>
          <w:t>A házirend  nyilvánossága</w:t>
        </w:r>
        <w:r>
          <w:rPr>
            <w:webHidden/>
          </w:rPr>
          <w:tab/>
        </w:r>
        <w:r>
          <w:rPr>
            <w:webHidden/>
          </w:rPr>
          <w:fldChar w:fldCharType="begin"/>
        </w:r>
        <w:r>
          <w:rPr>
            <w:webHidden/>
          </w:rPr>
          <w:instrText xml:space="preserve"> PAGEREF _Toc501545382 \h </w:instrText>
        </w:r>
        <w:r>
          <w:rPr>
            <w:webHidden/>
          </w:rPr>
        </w:r>
        <w:r>
          <w:rPr>
            <w:webHidden/>
          </w:rPr>
          <w:fldChar w:fldCharType="separate"/>
        </w:r>
        <w:r w:rsidR="008046CC">
          <w:rPr>
            <w:webHidden/>
          </w:rPr>
          <w:t>4</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83" w:history="1">
        <w:r w:rsidRPr="00627977">
          <w:rPr>
            <w:rStyle w:val="Hiperhivatkozs"/>
          </w:rPr>
          <w:t>1.3.</w:t>
        </w:r>
        <w:r w:rsidRPr="00127EA6">
          <w:rPr>
            <w:rFonts w:ascii="Calibri" w:hAnsi="Calibri"/>
            <w:sz w:val="22"/>
            <w:szCs w:val="22"/>
            <w:lang w:val="hu-HU" w:eastAsia="hu-HU"/>
          </w:rPr>
          <w:tab/>
        </w:r>
        <w:r w:rsidRPr="00627977">
          <w:rPr>
            <w:rStyle w:val="Hiperhivatkozs"/>
          </w:rPr>
          <w:t>Az iskola pedagógusainak elvei</w:t>
        </w:r>
        <w:r>
          <w:rPr>
            <w:webHidden/>
          </w:rPr>
          <w:tab/>
        </w:r>
        <w:r>
          <w:rPr>
            <w:webHidden/>
          </w:rPr>
          <w:fldChar w:fldCharType="begin"/>
        </w:r>
        <w:r>
          <w:rPr>
            <w:webHidden/>
          </w:rPr>
          <w:instrText xml:space="preserve"> PAGEREF _Toc501545383 \h </w:instrText>
        </w:r>
        <w:r>
          <w:rPr>
            <w:webHidden/>
          </w:rPr>
        </w:r>
        <w:r>
          <w:rPr>
            <w:webHidden/>
          </w:rPr>
          <w:fldChar w:fldCharType="separate"/>
        </w:r>
        <w:r w:rsidR="008046CC">
          <w:rPr>
            <w:webHidden/>
          </w:rPr>
          <w:t>5</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84" w:history="1">
        <w:r w:rsidRPr="00627977">
          <w:rPr>
            <w:rStyle w:val="Hiperhivatkozs"/>
          </w:rPr>
          <w:t>1.4.</w:t>
        </w:r>
        <w:r w:rsidRPr="00127EA6">
          <w:rPr>
            <w:rFonts w:ascii="Calibri" w:hAnsi="Calibri"/>
            <w:sz w:val="22"/>
            <w:szCs w:val="22"/>
            <w:lang w:val="hu-HU" w:eastAsia="hu-HU"/>
          </w:rPr>
          <w:tab/>
        </w:r>
        <w:r w:rsidRPr="00627977">
          <w:rPr>
            <w:rStyle w:val="Hiperhivatkozs"/>
          </w:rPr>
          <w:t>A Házirend időbeli és térbeli hatálya</w:t>
        </w:r>
        <w:r>
          <w:rPr>
            <w:webHidden/>
          </w:rPr>
          <w:tab/>
        </w:r>
        <w:r>
          <w:rPr>
            <w:webHidden/>
          </w:rPr>
          <w:fldChar w:fldCharType="begin"/>
        </w:r>
        <w:r>
          <w:rPr>
            <w:webHidden/>
          </w:rPr>
          <w:instrText xml:space="preserve"> PAGEREF _Toc501545384 \h </w:instrText>
        </w:r>
        <w:r>
          <w:rPr>
            <w:webHidden/>
          </w:rPr>
        </w:r>
        <w:r>
          <w:rPr>
            <w:webHidden/>
          </w:rPr>
          <w:fldChar w:fldCharType="separate"/>
        </w:r>
        <w:r w:rsidR="008046CC">
          <w:rPr>
            <w:webHidden/>
          </w:rPr>
          <w:t>5</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85" w:history="1">
        <w:r w:rsidRPr="00627977">
          <w:rPr>
            <w:rStyle w:val="Hiperhivatkozs"/>
          </w:rPr>
          <w:t>1.5.</w:t>
        </w:r>
        <w:r w:rsidRPr="00127EA6">
          <w:rPr>
            <w:rFonts w:ascii="Calibri" w:hAnsi="Calibri"/>
            <w:sz w:val="22"/>
            <w:szCs w:val="22"/>
            <w:lang w:val="hu-HU" w:eastAsia="hu-HU"/>
          </w:rPr>
          <w:tab/>
        </w:r>
        <w:r w:rsidRPr="00627977">
          <w:rPr>
            <w:rStyle w:val="Hiperhivatkozs"/>
          </w:rPr>
          <w:t>Az ellenőrző könyvvel kapcsolatos elvárások</w:t>
        </w:r>
        <w:r>
          <w:rPr>
            <w:webHidden/>
          </w:rPr>
          <w:tab/>
        </w:r>
        <w:r>
          <w:rPr>
            <w:webHidden/>
          </w:rPr>
          <w:fldChar w:fldCharType="begin"/>
        </w:r>
        <w:r>
          <w:rPr>
            <w:webHidden/>
          </w:rPr>
          <w:instrText xml:space="preserve"> PAGEREF _Toc501545385 \h </w:instrText>
        </w:r>
        <w:r>
          <w:rPr>
            <w:webHidden/>
          </w:rPr>
        </w:r>
        <w:r>
          <w:rPr>
            <w:webHidden/>
          </w:rPr>
          <w:fldChar w:fldCharType="separate"/>
        </w:r>
        <w:r w:rsidR="008046CC">
          <w:rPr>
            <w:webHidden/>
          </w:rPr>
          <w:t>5</w:t>
        </w:r>
        <w:r>
          <w:rPr>
            <w:webHidden/>
          </w:rPr>
          <w:fldChar w:fldCharType="end"/>
        </w:r>
      </w:hyperlink>
    </w:p>
    <w:p w:rsidR="00127EA6" w:rsidRPr="00127EA6" w:rsidRDefault="00127EA6">
      <w:pPr>
        <w:pStyle w:val="TJ1"/>
        <w:rPr>
          <w:rFonts w:ascii="Calibri" w:hAnsi="Calibri"/>
          <w:b w:val="0"/>
          <w:caps w:val="0"/>
          <w:sz w:val="22"/>
          <w:szCs w:val="22"/>
          <w:lang w:val="hu-HU" w:eastAsia="hu-HU"/>
        </w:rPr>
      </w:pPr>
      <w:hyperlink w:anchor="_Toc501545386" w:history="1">
        <w:r w:rsidRPr="00627977">
          <w:rPr>
            <w:rStyle w:val="Hiperhivatkozs"/>
          </w:rPr>
          <w:t>2.</w:t>
        </w:r>
        <w:r w:rsidRPr="00127EA6">
          <w:rPr>
            <w:rFonts w:ascii="Calibri" w:hAnsi="Calibri"/>
            <w:b w:val="0"/>
            <w:caps w:val="0"/>
            <w:sz w:val="22"/>
            <w:szCs w:val="22"/>
            <w:lang w:val="hu-HU" w:eastAsia="hu-HU"/>
          </w:rPr>
          <w:tab/>
        </w:r>
        <w:r w:rsidRPr="00627977">
          <w:rPr>
            <w:rStyle w:val="Hiperhivatkozs"/>
            <w:rFonts w:ascii="Times New Roman" w:hAnsi="Times New Roman"/>
          </w:rPr>
          <w:t>A működés rendje</w:t>
        </w:r>
        <w:r>
          <w:rPr>
            <w:webHidden/>
          </w:rPr>
          <w:tab/>
        </w:r>
        <w:r>
          <w:rPr>
            <w:webHidden/>
          </w:rPr>
          <w:fldChar w:fldCharType="begin"/>
        </w:r>
        <w:r>
          <w:rPr>
            <w:webHidden/>
          </w:rPr>
          <w:instrText xml:space="preserve"> PAGEREF _Toc501545386 \h </w:instrText>
        </w:r>
        <w:r>
          <w:rPr>
            <w:webHidden/>
          </w:rPr>
        </w:r>
        <w:r>
          <w:rPr>
            <w:webHidden/>
          </w:rPr>
          <w:fldChar w:fldCharType="separate"/>
        </w:r>
        <w:r w:rsidR="008046CC">
          <w:rPr>
            <w:webHidden/>
          </w:rPr>
          <w:t>6</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87" w:history="1">
        <w:r w:rsidRPr="00627977">
          <w:rPr>
            <w:rStyle w:val="Hiperhivatkozs"/>
            <w:rFonts w:ascii="Times New Roman" w:hAnsi="Times New Roman"/>
          </w:rPr>
          <w:t>2.1.</w:t>
        </w:r>
        <w:r w:rsidRPr="00127EA6">
          <w:rPr>
            <w:rFonts w:ascii="Calibri" w:hAnsi="Calibri"/>
            <w:sz w:val="22"/>
            <w:szCs w:val="22"/>
            <w:lang w:val="hu-HU" w:eastAsia="hu-HU"/>
          </w:rPr>
          <w:tab/>
        </w:r>
        <w:r w:rsidRPr="00627977">
          <w:rPr>
            <w:rStyle w:val="Hiperhivatkozs"/>
            <w:rFonts w:ascii="Times New Roman" w:hAnsi="Times New Roman"/>
          </w:rPr>
          <w:t>Az intézmény munkarendje</w:t>
        </w:r>
        <w:r>
          <w:rPr>
            <w:webHidden/>
          </w:rPr>
          <w:tab/>
        </w:r>
        <w:r>
          <w:rPr>
            <w:webHidden/>
          </w:rPr>
          <w:fldChar w:fldCharType="begin"/>
        </w:r>
        <w:r>
          <w:rPr>
            <w:webHidden/>
          </w:rPr>
          <w:instrText xml:space="preserve"> PAGEREF _Toc501545387 \h </w:instrText>
        </w:r>
        <w:r>
          <w:rPr>
            <w:webHidden/>
          </w:rPr>
        </w:r>
        <w:r>
          <w:rPr>
            <w:webHidden/>
          </w:rPr>
          <w:fldChar w:fldCharType="separate"/>
        </w:r>
        <w:r w:rsidR="008046CC">
          <w:rPr>
            <w:webHidden/>
          </w:rPr>
          <w:t>6</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88" w:history="1">
        <w:r w:rsidRPr="00627977">
          <w:rPr>
            <w:rStyle w:val="Hiperhivatkozs"/>
            <w:rFonts w:ascii="Times New Roman" w:hAnsi="Times New Roman"/>
          </w:rPr>
          <w:t>2.2.</w:t>
        </w:r>
        <w:r w:rsidRPr="00127EA6">
          <w:rPr>
            <w:rFonts w:ascii="Calibri" w:hAnsi="Calibri"/>
            <w:sz w:val="22"/>
            <w:szCs w:val="22"/>
            <w:lang w:val="hu-HU" w:eastAsia="hu-HU"/>
          </w:rPr>
          <w:tab/>
        </w:r>
        <w:r w:rsidRPr="00627977">
          <w:rPr>
            <w:rStyle w:val="Hiperhivatkozs"/>
            <w:rFonts w:ascii="Times New Roman" w:hAnsi="Times New Roman"/>
          </w:rPr>
          <w:t>Tanítási rend</w:t>
        </w:r>
        <w:r>
          <w:rPr>
            <w:webHidden/>
          </w:rPr>
          <w:tab/>
        </w:r>
        <w:r>
          <w:rPr>
            <w:webHidden/>
          </w:rPr>
          <w:fldChar w:fldCharType="begin"/>
        </w:r>
        <w:r>
          <w:rPr>
            <w:webHidden/>
          </w:rPr>
          <w:instrText xml:space="preserve"> PAGEREF _Toc501545388 \h </w:instrText>
        </w:r>
        <w:r>
          <w:rPr>
            <w:webHidden/>
          </w:rPr>
        </w:r>
        <w:r>
          <w:rPr>
            <w:webHidden/>
          </w:rPr>
          <w:fldChar w:fldCharType="separate"/>
        </w:r>
        <w:r w:rsidR="008046CC">
          <w:rPr>
            <w:webHidden/>
          </w:rPr>
          <w:t>6</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89" w:history="1">
        <w:r w:rsidRPr="00627977">
          <w:rPr>
            <w:rStyle w:val="Hiperhivatkozs"/>
          </w:rPr>
          <w:t>2.3.</w:t>
        </w:r>
        <w:r w:rsidRPr="00127EA6">
          <w:rPr>
            <w:rFonts w:ascii="Calibri" w:hAnsi="Calibri"/>
            <w:sz w:val="22"/>
            <w:szCs w:val="22"/>
            <w:lang w:val="hu-HU" w:eastAsia="hu-HU"/>
          </w:rPr>
          <w:tab/>
        </w:r>
        <w:r w:rsidRPr="00627977">
          <w:rPr>
            <w:rStyle w:val="Hiperhivatkozs"/>
          </w:rPr>
          <w:t>A tanulók /hetesek/ és az ügyeletes tanár feladatai környezetük rendben tartásában</w:t>
        </w:r>
        <w:r>
          <w:rPr>
            <w:webHidden/>
          </w:rPr>
          <w:tab/>
        </w:r>
        <w:r>
          <w:rPr>
            <w:webHidden/>
          </w:rPr>
          <w:fldChar w:fldCharType="begin"/>
        </w:r>
        <w:r>
          <w:rPr>
            <w:webHidden/>
          </w:rPr>
          <w:instrText xml:space="preserve"> PAGEREF _Toc501545389 \h </w:instrText>
        </w:r>
        <w:r>
          <w:rPr>
            <w:webHidden/>
          </w:rPr>
        </w:r>
        <w:r>
          <w:rPr>
            <w:webHidden/>
          </w:rPr>
          <w:fldChar w:fldCharType="separate"/>
        </w:r>
        <w:r w:rsidR="008046CC">
          <w:rPr>
            <w:webHidden/>
          </w:rPr>
          <w:t>8</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90" w:history="1">
        <w:r w:rsidRPr="00627977">
          <w:rPr>
            <w:rStyle w:val="Hiperhivatkozs"/>
            <w:rFonts w:ascii="Times New Roman" w:hAnsi="Times New Roman"/>
            <w:lang w:val="hu-HU"/>
          </w:rPr>
          <w:t xml:space="preserve">2.4. </w:t>
        </w:r>
        <w:r w:rsidRPr="00627977">
          <w:rPr>
            <w:rStyle w:val="Hiperhivatkozs"/>
            <w:rFonts w:ascii="Times New Roman" w:hAnsi="Times New Roman"/>
          </w:rPr>
          <w:t>Az egyéb foglalkozások rendje</w:t>
        </w:r>
        <w:r>
          <w:rPr>
            <w:webHidden/>
          </w:rPr>
          <w:tab/>
        </w:r>
        <w:r>
          <w:rPr>
            <w:webHidden/>
          </w:rPr>
          <w:fldChar w:fldCharType="begin"/>
        </w:r>
        <w:r>
          <w:rPr>
            <w:webHidden/>
          </w:rPr>
          <w:instrText xml:space="preserve"> PAGEREF _Toc501545390 \h </w:instrText>
        </w:r>
        <w:r>
          <w:rPr>
            <w:webHidden/>
          </w:rPr>
        </w:r>
        <w:r>
          <w:rPr>
            <w:webHidden/>
          </w:rPr>
          <w:fldChar w:fldCharType="separate"/>
        </w:r>
        <w:r w:rsidR="008046CC">
          <w:rPr>
            <w:webHidden/>
          </w:rPr>
          <w:t>8</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91" w:history="1">
        <w:r w:rsidRPr="00627977">
          <w:rPr>
            <w:rStyle w:val="Hiperhivatkozs"/>
            <w:rFonts w:ascii="Times New Roman" w:hAnsi="Times New Roman"/>
            <w:lang w:val="hu-HU"/>
          </w:rPr>
          <w:t xml:space="preserve">2.5. </w:t>
        </w:r>
        <w:r w:rsidRPr="00627977">
          <w:rPr>
            <w:rStyle w:val="Hiperhivatkozs"/>
            <w:rFonts w:ascii="Times New Roman" w:hAnsi="Times New Roman"/>
          </w:rPr>
          <w:t>Tantermek használatának szabályai</w:t>
        </w:r>
        <w:r>
          <w:rPr>
            <w:webHidden/>
          </w:rPr>
          <w:tab/>
        </w:r>
        <w:r>
          <w:rPr>
            <w:webHidden/>
          </w:rPr>
          <w:fldChar w:fldCharType="begin"/>
        </w:r>
        <w:r>
          <w:rPr>
            <w:webHidden/>
          </w:rPr>
          <w:instrText xml:space="preserve"> PAGEREF _Toc501545391 \h </w:instrText>
        </w:r>
        <w:r>
          <w:rPr>
            <w:webHidden/>
          </w:rPr>
        </w:r>
        <w:r>
          <w:rPr>
            <w:webHidden/>
          </w:rPr>
          <w:fldChar w:fldCharType="separate"/>
        </w:r>
        <w:r w:rsidR="008046CC">
          <w:rPr>
            <w:webHidden/>
          </w:rPr>
          <w:t>9</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92" w:history="1">
        <w:r w:rsidRPr="00627977">
          <w:rPr>
            <w:rStyle w:val="Hiperhivatkozs"/>
            <w:rFonts w:ascii="Times New Roman" w:hAnsi="Times New Roman"/>
            <w:lang w:val="hu-HU"/>
          </w:rPr>
          <w:t xml:space="preserve">2.6. </w:t>
        </w:r>
        <w:r w:rsidRPr="00627977">
          <w:rPr>
            <w:rStyle w:val="Hiperhivatkozs"/>
            <w:rFonts w:ascii="Times New Roman" w:hAnsi="Times New Roman"/>
          </w:rPr>
          <w:t xml:space="preserve">Az elektronikus naplóhoz való szülői hozzáférés módja </w:t>
        </w:r>
        <w:r w:rsidRPr="00627977">
          <w:rPr>
            <w:rStyle w:val="Hiperhivatkozs"/>
            <w:rFonts w:ascii="Times New Roman" w:hAnsi="Times New Roman"/>
            <w:lang w:val="hu-HU"/>
          </w:rPr>
          <w:t>(2018-19-es tanévtől aktuális)</w:t>
        </w:r>
        <w:r>
          <w:rPr>
            <w:webHidden/>
          </w:rPr>
          <w:tab/>
        </w:r>
        <w:r>
          <w:rPr>
            <w:webHidden/>
          </w:rPr>
          <w:fldChar w:fldCharType="begin"/>
        </w:r>
        <w:r>
          <w:rPr>
            <w:webHidden/>
          </w:rPr>
          <w:instrText xml:space="preserve"> PAGEREF _Toc501545392 \h </w:instrText>
        </w:r>
        <w:r>
          <w:rPr>
            <w:webHidden/>
          </w:rPr>
        </w:r>
        <w:r>
          <w:rPr>
            <w:webHidden/>
          </w:rPr>
          <w:fldChar w:fldCharType="separate"/>
        </w:r>
        <w:r w:rsidR="008046CC">
          <w:rPr>
            <w:webHidden/>
          </w:rPr>
          <w:t>9</w:t>
        </w:r>
        <w:r>
          <w:rPr>
            <w:webHidden/>
          </w:rPr>
          <w:fldChar w:fldCharType="end"/>
        </w:r>
      </w:hyperlink>
    </w:p>
    <w:p w:rsidR="00127EA6" w:rsidRPr="00127EA6" w:rsidRDefault="00127EA6">
      <w:pPr>
        <w:pStyle w:val="TJ1"/>
        <w:rPr>
          <w:rFonts w:ascii="Calibri" w:hAnsi="Calibri"/>
          <w:b w:val="0"/>
          <w:caps w:val="0"/>
          <w:sz w:val="22"/>
          <w:szCs w:val="22"/>
          <w:lang w:val="hu-HU" w:eastAsia="hu-HU"/>
        </w:rPr>
      </w:pPr>
      <w:hyperlink w:anchor="_Toc501545393" w:history="1">
        <w:r w:rsidRPr="00627977">
          <w:rPr>
            <w:rStyle w:val="Hiperhivatkozs"/>
          </w:rPr>
          <w:t>3.</w:t>
        </w:r>
        <w:r w:rsidRPr="00127EA6">
          <w:rPr>
            <w:rFonts w:ascii="Calibri" w:hAnsi="Calibri"/>
            <w:b w:val="0"/>
            <w:caps w:val="0"/>
            <w:sz w:val="22"/>
            <w:szCs w:val="22"/>
            <w:lang w:val="hu-HU" w:eastAsia="hu-HU"/>
          </w:rPr>
          <w:tab/>
        </w:r>
        <w:r w:rsidRPr="00627977">
          <w:rPr>
            <w:rStyle w:val="Hiperhivatkozs"/>
            <w:rFonts w:ascii="Times New Roman" w:hAnsi="Times New Roman"/>
          </w:rPr>
          <w:t xml:space="preserve">A tanulókkal </w:t>
        </w:r>
        <w:r w:rsidRPr="00627977">
          <w:rPr>
            <w:rStyle w:val="Hiperhivatkozs"/>
            <w:rFonts w:ascii="Times New Roman" w:hAnsi="Times New Roman"/>
            <w:lang w:val="hu-HU"/>
          </w:rPr>
          <w:t>Ö</w:t>
        </w:r>
        <w:r w:rsidRPr="00627977">
          <w:rPr>
            <w:rStyle w:val="Hiperhivatkozs"/>
            <w:rFonts w:ascii="Times New Roman" w:hAnsi="Times New Roman"/>
          </w:rPr>
          <w:t>sszefüggő Szabályok</w:t>
        </w:r>
        <w:r>
          <w:rPr>
            <w:webHidden/>
          </w:rPr>
          <w:tab/>
        </w:r>
        <w:r>
          <w:rPr>
            <w:webHidden/>
          </w:rPr>
          <w:fldChar w:fldCharType="begin"/>
        </w:r>
        <w:r>
          <w:rPr>
            <w:webHidden/>
          </w:rPr>
          <w:instrText xml:space="preserve"> PAGEREF _Toc501545393 \h </w:instrText>
        </w:r>
        <w:r>
          <w:rPr>
            <w:webHidden/>
          </w:rPr>
        </w:r>
        <w:r>
          <w:rPr>
            <w:webHidden/>
          </w:rPr>
          <w:fldChar w:fldCharType="separate"/>
        </w:r>
        <w:r w:rsidR="008046CC">
          <w:rPr>
            <w:webHidden/>
          </w:rPr>
          <w:t>10</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94" w:history="1">
        <w:r w:rsidRPr="00627977">
          <w:rPr>
            <w:rStyle w:val="Hiperhivatkozs"/>
            <w:rFonts w:ascii="Times New Roman" w:hAnsi="Times New Roman"/>
          </w:rPr>
          <w:t>3.1.</w:t>
        </w:r>
        <w:r w:rsidRPr="00127EA6">
          <w:rPr>
            <w:rFonts w:ascii="Calibri" w:hAnsi="Calibri"/>
            <w:sz w:val="22"/>
            <w:szCs w:val="22"/>
            <w:lang w:val="hu-HU" w:eastAsia="hu-HU"/>
          </w:rPr>
          <w:tab/>
        </w:r>
        <w:r w:rsidRPr="00627977">
          <w:rPr>
            <w:rStyle w:val="Hiperhivatkozs"/>
            <w:rFonts w:ascii="Times New Roman" w:hAnsi="Times New Roman"/>
          </w:rPr>
          <w:t>Az iskola biztonságos működése érdekében meghatározott szabályok</w:t>
        </w:r>
        <w:r>
          <w:rPr>
            <w:webHidden/>
          </w:rPr>
          <w:tab/>
        </w:r>
        <w:r>
          <w:rPr>
            <w:webHidden/>
          </w:rPr>
          <w:fldChar w:fldCharType="begin"/>
        </w:r>
        <w:r>
          <w:rPr>
            <w:webHidden/>
          </w:rPr>
          <w:instrText xml:space="preserve"> PAGEREF _Toc501545394 \h </w:instrText>
        </w:r>
        <w:r>
          <w:rPr>
            <w:webHidden/>
          </w:rPr>
        </w:r>
        <w:r>
          <w:rPr>
            <w:webHidden/>
          </w:rPr>
          <w:fldChar w:fldCharType="separate"/>
        </w:r>
        <w:r w:rsidR="008046CC">
          <w:rPr>
            <w:webHidden/>
          </w:rPr>
          <w:t>10</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95" w:history="1">
        <w:r w:rsidRPr="00627977">
          <w:rPr>
            <w:rStyle w:val="Hiperhivatkozs"/>
            <w:rFonts w:ascii="Times New Roman" w:hAnsi="Times New Roman"/>
          </w:rPr>
          <w:t>3.2.</w:t>
        </w:r>
        <w:r w:rsidRPr="00127EA6">
          <w:rPr>
            <w:rFonts w:ascii="Calibri" w:hAnsi="Calibri"/>
            <w:sz w:val="22"/>
            <w:szCs w:val="22"/>
            <w:lang w:val="hu-HU" w:eastAsia="hu-HU"/>
          </w:rPr>
          <w:tab/>
        </w:r>
        <w:r w:rsidRPr="00627977">
          <w:rPr>
            <w:rStyle w:val="Hiperhivatkozs"/>
            <w:rFonts w:ascii="Times New Roman" w:hAnsi="Times New Roman"/>
            <w:lang w:val="hu-HU"/>
          </w:rPr>
          <w:t>V</w:t>
        </w:r>
        <w:r w:rsidRPr="00627977">
          <w:rPr>
            <w:rStyle w:val="Hiperhivatkozs"/>
            <w:rFonts w:ascii="Times New Roman" w:hAnsi="Times New Roman"/>
          </w:rPr>
          <w:t>édő</w:t>
        </w:r>
        <w:r w:rsidRPr="00627977">
          <w:rPr>
            <w:rStyle w:val="Hiperhivatkozs"/>
            <w:rFonts w:ascii="Times New Roman" w:hAnsi="Times New Roman"/>
            <w:lang w:val="hu-HU"/>
          </w:rPr>
          <w:t>, óvó</w:t>
        </w:r>
        <w:r w:rsidRPr="00627977">
          <w:rPr>
            <w:rStyle w:val="Hiperhivatkozs"/>
            <w:rFonts w:ascii="Times New Roman" w:hAnsi="Times New Roman"/>
          </w:rPr>
          <w:t xml:space="preserve"> intézkedések</w:t>
        </w:r>
        <w:r>
          <w:rPr>
            <w:webHidden/>
          </w:rPr>
          <w:tab/>
        </w:r>
        <w:r>
          <w:rPr>
            <w:webHidden/>
          </w:rPr>
          <w:fldChar w:fldCharType="begin"/>
        </w:r>
        <w:r>
          <w:rPr>
            <w:webHidden/>
          </w:rPr>
          <w:instrText xml:space="preserve"> PAGEREF _Toc501545395 \h </w:instrText>
        </w:r>
        <w:r>
          <w:rPr>
            <w:webHidden/>
          </w:rPr>
        </w:r>
        <w:r>
          <w:rPr>
            <w:webHidden/>
          </w:rPr>
          <w:fldChar w:fldCharType="separate"/>
        </w:r>
        <w:r w:rsidR="008046CC">
          <w:rPr>
            <w:webHidden/>
          </w:rPr>
          <w:t>11</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96" w:history="1">
        <w:r w:rsidRPr="00627977">
          <w:rPr>
            <w:rStyle w:val="Hiperhivatkozs"/>
            <w:rFonts w:ascii="Times New Roman" w:hAnsi="Times New Roman"/>
          </w:rPr>
          <w:t>3.3.</w:t>
        </w:r>
        <w:r w:rsidRPr="00127EA6">
          <w:rPr>
            <w:rFonts w:ascii="Calibri" w:hAnsi="Calibri"/>
            <w:sz w:val="22"/>
            <w:szCs w:val="22"/>
            <w:lang w:val="hu-HU" w:eastAsia="hu-HU"/>
          </w:rPr>
          <w:tab/>
        </w:r>
        <w:r w:rsidRPr="00627977">
          <w:rPr>
            <w:rStyle w:val="Hiperhivatkozs"/>
            <w:rFonts w:ascii="Times New Roman" w:hAnsi="Times New Roman"/>
          </w:rPr>
          <w:t>Pedagógiai programhoz kapcsolódó iskolán kívüli rendezvények</w:t>
        </w:r>
        <w:r>
          <w:rPr>
            <w:webHidden/>
          </w:rPr>
          <w:tab/>
        </w:r>
        <w:r>
          <w:rPr>
            <w:webHidden/>
          </w:rPr>
          <w:fldChar w:fldCharType="begin"/>
        </w:r>
        <w:r>
          <w:rPr>
            <w:webHidden/>
          </w:rPr>
          <w:instrText xml:space="preserve"> PAGEREF _Toc501545396 \h </w:instrText>
        </w:r>
        <w:r>
          <w:rPr>
            <w:webHidden/>
          </w:rPr>
        </w:r>
        <w:r>
          <w:rPr>
            <w:webHidden/>
          </w:rPr>
          <w:fldChar w:fldCharType="separate"/>
        </w:r>
        <w:r w:rsidR="008046CC">
          <w:rPr>
            <w:webHidden/>
          </w:rPr>
          <w:t>12</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97" w:history="1">
        <w:r w:rsidRPr="00627977">
          <w:rPr>
            <w:rStyle w:val="Hiperhivatkozs"/>
            <w:rFonts w:ascii="Times New Roman" w:hAnsi="Times New Roman"/>
          </w:rPr>
          <w:t>3.4.</w:t>
        </w:r>
        <w:r w:rsidRPr="00127EA6">
          <w:rPr>
            <w:rFonts w:ascii="Calibri" w:hAnsi="Calibri"/>
            <w:sz w:val="22"/>
            <w:szCs w:val="22"/>
            <w:lang w:val="hu-HU" w:eastAsia="hu-HU"/>
          </w:rPr>
          <w:tab/>
        </w:r>
        <w:r w:rsidRPr="00627977">
          <w:rPr>
            <w:rStyle w:val="Hiperhivatkozs"/>
            <w:rFonts w:ascii="Times New Roman" w:hAnsi="Times New Roman"/>
          </w:rPr>
          <w:t>Térítési díjakkal kapcsolatos szabályozás</w:t>
        </w:r>
        <w:r>
          <w:rPr>
            <w:webHidden/>
          </w:rPr>
          <w:tab/>
        </w:r>
        <w:r>
          <w:rPr>
            <w:webHidden/>
          </w:rPr>
          <w:fldChar w:fldCharType="begin"/>
        </w:r>
        <w:r>
          <w:rPr>
            <w:webHidden/>
          </w:rPr>
          <w:instrText xml:space="preserve"> PAGEREF _Toc501545397 \h </w:instrText>
        </w:r>
        <w:r>
          <w:rPr>
            <w:webHidden/>
          </w:rPr>
        </w:r>
        <w:r>
          <w:rPr>
            <w:webHidden/>
          </w:rPr>
          <w:fldChar w:fldCharType="separate"/>
        </w:r>
        <w:r w:rsidR="008046CC">
          <w:rPr>
            <w:webHidden/>
          </w:rPr>
          <w:t>12</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98" w:history="1">
        <w:r>
          <w:rPr>
            <w:rStyle w:val="Hiperhivatkozs"/>
          </w:rPr>
          <w:t>3.5</w:t>
        </w:r>
        <w:r w:rsidRPr="00127EA6">
          <w:rPr>
            <w:rFonts w:ascii="Calibri" w:hAnsi="Calibri"/>
            <w:sz w:val="22"/>
            <w:szCs w:val="22"/>
            <w:lang w:val="hu-HU" w:eastAsia="hu-HU"/>
          </w:rPr>
          <w:tab/>
        </w:r>
        <w:r w:rsidRPr="00627977">
          <w:rPr>
            <w:rStyle w:val="Hiperhivatkozs"/>
          </w:rPr>
          <w:t>A tankönyvellátás iskolán belüli szabályai</w:t>
        </w:r>
        <w:r>
          <w:rPr>
            <w:webHidden/>
          </w:rPr>
          <w:tab/>
        </w:r>
        <w:r>
          <w:rPr>
            <w:webHidden/>
          </w:rPr>
          <w:fldChar w:fldCharType="begin"/>
        </w:r>
        <w:r>
          <w:rPr>
            <w:webHidden/>
          </w:rPr>
          <w:instrText xml:space="preserve"> PAGEREF _Toc501545398 \h </w:instrText>
        </w:r>
        <w:r>
          <w:rPr>
            <w:webHidden/>
          </w:rPr>
        </w:r>
        <w:r>
          <w:rPr>
            <w:webHidden/>
          </w:rPr>
          <w:fldChar w:fldCharType="separate"/>
        </w:r>
        <w:r w:rsidR="008046CC">
          <w:rPr>
            <w:webHidden/>
          </w:rPr>
          <w:t>12</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399" w:history="1">
        <w:r w:rsidRPr="00627977">
          <w:rPr>
            <w:rStyle w:val="Hiperhivatkozs"/>
            <w:rFonts w:ascii="Times New Roman" w:hAnsi="Times New Roman"/>
          </w:rPr>
          <w:t>3.6.</w:t>
        </w:r>
        <w:r w:rsidRPr="00127EA6">
          <w:rPr>
            <w:rFonts w:ascii="Calibri" w:hAnsi="Calibri"/>
            <w:sz w:val="22"/>
            <w:szCs w:val="22"/>
            <w:lang w:val="hu-HU" w:eastAsia="hu-HU"/>
          </w:rPr>
          <w:tab/>
        </w:r>
        <w:r w:rsidRPr="00627977">
          <w:rPr>
            <w:rStyle w:val="Hiperhivatkozs"/>
            <w:rFonts w:ascii="Times New Roman" w:hAnsi="Times New Roman"/>
          </w:rPr>
          <w:t>A tanuló távolmaradásának, mulasztásának, késésének igazolására vonatkozó előírások</w:t>
        </w:r>
        <w:r>
          <w:rPr>
            <w:webHidden/>
          </w:rPr>
          <w:tab/>
        </w:r>
        <w:r>
          <w:rPr>
            <w:webHidden/>
          </w:rPr>
          <w:fldChar w:fldCharType="begin"/>
        </w:r>
        <w:r>
          <w:rPr>
            <w:webHidden/>
          </w:rPr>
          <w:instrText xml:space="preserve"> PAGEREF _Toc501545399 \h </w:instrText>
        </w:r>
        <w:r>
          <w:rPr>
            <w:webHidden/>
          </w:rPr>
        </w:r>
        <w:r>
          <w:rPr>
            <w:webHidden/>
          </w:rPr>
          <w:fldChar w:fldCharType="separate"/>
        </w:r>
        <w:r w:rsidR="008046CC">
          <w:rPr>
            <w:webHidden/>
          </w:rPr>
          <w:t>14</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00" w:history="1">
        <w:r w:rsidRPr="00627977">
          <w:rPr>
            <w:rStyle w:val="Hiperhivatkozs"/>
            <w:rFonts w:ascii="Times New Roman" w:hAnsi="Times New Roman"/>
          </w:rPr>
          <w:t>3.7.</w:t>
        </w:r>
        <w:r w:rsidRPr="00127EA6">
          <w:rPr>
            <w:rFonts w:ascii="Calibri" w:hAnsi="Calibri"/>
            <w:sz w:val="22"/>
            <w:szCs w:val="22"/>
            <w:lang w:val="hu-HU" w:eastAsia="hu-HU"/>
          </w:rPr>
          <w:tab/>
        </w:r>
        <w:r w:rsidRPr="00627977">
          <w:rPr>
            <w:rStyle w:val="Hiperhivatkozs"/>
            <w:rFonts w:ascii="Times New Roman" w:hAnsi="Times New Roman"/>
          </w:rPr>
          <w:t>A diákkörök működésének szabályai (opcionális)</w:t>
        </w:r>
        <w:r>
          <w:rPr>
            <w:webHidden/>
          </w:rPr>
          <w:tab/>
        </w:r>
        <w:r>
          <w:rPr>
            <w:webHidden/>
          </w:rPr>
          <w:fldChar w:fldCharType="begin"/>
        </w:r>
        <w:r>
          <w:rPr>
            <w:webHidden/>
          </w:rPr>
          <w:instrText xml:space="preserve"> PAGEREF _Toc501545400 \h </w:instrText>
        </w:r>
        <w:r>
          <w:rPr>
            <w:webHidden/>
          </w:rPr>
        </w:r>
        <w:r>
          <w:rPr>
            <w:webHidden/>
          </w:rPr>
          <w:fldChar w:fldCharType="separate"/>
        </w:r>
        <w:r w:rsidR="008046CC">
          <w:rPr>
            <w:webHidden/>
          </w:rPr>
          <w:t>15</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01" w:history="1">
        <w:r w:rsidRPr="00627977">
          <w:rPr>
            <w:rStyle w:val="Hiperhivatkozs"/>
            <w:rFonts w:ascii="Times New Roman" w:hAnsi="Times New Roman"/>
            <w:lang w:val="hu-HU"/>
          </w:rPr>
          <w:t>3.8.</w:t>
        </w:r>
        <w:r w:rsidRPr="00127EA6">
          <w:rPr>
            <w:rFonts w:ascii="Calibri" w:hAnsi="Calibri"/>
            <w:sz w:val="22"/>
            <w:szCs w:val="22"/>
            <w:lang w:val="hu-HU" w:eastAsia="hu-HU"/>
          </w:rPr>
          <w:tab/>
        </w:r>
        <w:r w:rsidRPr="00627977">
          <w:rPr>
            <w:rStyle w:val="Hiperhivatkozs"/>
            <w:rFonts w:ascii="Times New Roman" w:hAnsi="Times New Roman"/>
          </w:rPr>
          <w:t>Az iskola felvételi kötelezettségével kapcsolatos egyéb szabályok (sorsolás)</w:t>
        </w:r>
        <w:r>
          <w:rPr>
            <w:webHidden/>
          </w:rPr>
          <w:tab/>
        </w:r>
        <w:r>
          <w:rPr>
            <w:webHidden/>
          </w:rPr>
          <w:fldChar w:fldCharType="begin"/>
        </w:r>
        <w:r>
          <w:rPr>
            <w:webHidden/>
          </w:rPr>
          <w:instrText xml:space="preserve"> PAGEREF _Toc501545401 \h </w:instrText>
        </w:r>
        <w:r>
          <w:rPr>
            <w:webHidden/>
          </w:rPr>
        </w:r>
        <w:r>
          <w:rPr>
            <w:webHidden/>
          </w:rPr>
          <w:fldChar w:fldCharType="separate"/>
        </w:r>
        <w:r w:rsidR="008046CC">
          <w:rPr>
            <w:webHidden/>
          </w:rPr>
          <w:t>16</w:t>
        </w:r>
        <w:r>
          <w:rPr>
            <w:webHidden/>
          </w:rPr>
          <w:fldChar w:fldCharType="end"/>
        </w:r>
      </w:hyperlink>
    </w:p>
    <w:p w:rsidR="00127EA6" w:rsidRPr="00127EA6" w:rsidRDefault="00127EA6">
      <w:pPr>
        <w:pStyle w:val="TJ1"/>
        <w:rPr>
          <w:rFonts w:ascii="Calibri" w:hAnsi="Calibri"/>
          <w:b w:val="0"/>
          <w:caps w:val="0"/>
          <w:sz w:val="22"/>
          <w:szCs w:val="22"/>
          <w:lang w:val="hu-HU" w:eastAsia="hu-HU"/>
        </w:rPr>
      </w:pPr>
      <w:hyperlink w:anchor="_Toc501545402" w:history="1">
        <w:r w:rsidRPr="00627977">
          <w:rPr>
            <w:rStyle w:val="Hiperhivatkozs"/>
          </w:rPr>
          <w:t>4.</w:t>
        </w:r>
        <w:r w:rsidRPr="00127EA6">
          <w:rPr>
            <w:rFonts w:ascii="Calibri" w:hAnsi="Calibri"/>
            <w:b w:val="0"/>
            <w:caps w:val="0"/>
            <w:sz w:val="22"/>
            <w:szCs w:val="22"/>
            <w:lang w:val="hu-HU" w:eastAsia="hu-HU"/>
          </w:rPr>
          <w:tab/>
        </w:r>
        <w:r w:rsidRPr="00627977">
          <w:rPr>
            <w:rStyle w:val="Hiperhivatkozs"/>
            <w:rFonts w:ascii="Times New Roman" w:hAnsi="Times New Roman"/>
          </w:rPr>
          <w:t>A tanulók jutalmazásának elvei és formái, a fegyelmező intézkedések formái és alkalmazásának elvei</w:t>
        </w:r>
        <w:r>
          <w:rPr>
            <w:webHidden/>
          </w:rPr>
          <w:tab/>
        </w:r>
        <w:r>
          <w:rPr>
            <w:webHidden/>
          </w:rPr>
          <w:fldChar w:fldCharType="begin"/>
        </w:r>
        <w:r>
          <w:rPr>
            <w:webHidden/>
          </w:rPr>
          <w:instrText xml:space="preserve"> PAGEREF _Toc501545402 \h </w:instrText>
        </w:r>
        <w:r>
          <w:rPr>
            <w:webHidden/>
          </w:rPr>
        </w:r>
        <w:r>
          <w:rPr>
            <w:webHidden/>
          </w:rPr>
          <w:fldChar w:fldCharType="separate"/>
        </w:r>
        <w:r w:rsidR="008046CC">
          <w:rPr>
            <w:webHidden/>
          </w:rPr>
          <w:t>16</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03" w:history="1">
        <w:r w:rsidRPr="00627977">
          <w:rPr>
            <w:rStyle w:val="Hiperhivatkozs"/>
            <w:rFonts w:ascii="Times New Roman" w:hAnsi="Times New Roman"/>
          </w:rPr>
          <w:t>4.1.</w:t>
        </w:r>
        <w:r w:rsidRPr="00127EA6">
          <w:rPr>
            <w:rFonts w:ascii="Calibri" w:hAnsi="Calibri"/>
            <w:sz w:val="22"/>
            <w:szCs w:val="22"/>
            <w:lang w:val="hu-HU" w:eastAsia="hu-HU"/>
          </w:rPr>
          <w:tab/>
        </w:r>
        <w:r w:rsidRPr="00627977">
          <w:rPr>
            <w:rStyle w:val="Hiperhivatkozs"/>
            <w:rFonts w:ascii="Times New Roman" w:hAnsi="Times New Roman"/>
          </w:rPr>
          <w:t>A tanulók jutalmazásának elvei és formái</w:t>
        </w:r>
        <w:r>
          <w:rPr>
            <w:webHidden/>
          </w:rPr>
          <w:tab/>
        </w:r>
        <w:r>
          <w:rPr>
            <w:webHidden/>
          </w:rPr>
          <w:fldChar w:fldCharType="begin"/>
        </w:r>
        <w:r>
          <w:rPr>
            <w:webHidden/>
          </w:rPr>
          <w:instrText xml:space="preserve"> PAGEREF _Toc501545403 \h </w:instrText>
        </w:r>
        <w:r>
          <w:rPr>
            <w:webHidden/>
          </w:rPr>
        </w:r>
        <w:r>
          <w:rPr>
            <w:webHidden/>
          </w:rPr>
          <w:fldChar w:fldCharType="separate"/>
        </w:r>
        <w:r w:rsidR="008046CC">
          <w:rPr>
            <w:webHidden/>
          </w:rPr>
          <w:t>16</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04" w:history="1">
        <w:r w:rsidRPr="00627977">
          <w:rPr>
            <w:rStyle w:val="Hiperhivatkozs"/>
            <w:rFonts w:ascii="Times New Roman" w:hAnsi="Times New Roman"/>
          </w:rPr>
          <w:t>4.2.</w:t>
        </w:r>
        <w:r w:rsidRPr="00127EA6">
          <w:rPr>
            <w:rFonts w:ascii="Calibri" w:hAnsi="Calibri"/>
            <w:sz w:val="22"/>
            <w:szCs w:val="22"/>
            <w:lang w:val="hu-HU" w:eastAsia="hu-HU"/>
          </w:rPr>
          <w:tab/>
        </w:r>
        <w:r w:rsidRPr="00627977">
          <w:rPr>
            <w:rStyle w:val="Hiperhivatkozs"/>
            <w:rFonts w:ascii="Times New Roman" w:hAnsi="Times New Roman"/>
          </w:rPr>
          <w:t>A fegyelmező intézkedések formái és alkalmazásának elvei</w:t>
        </w:r>
        <w:r>
          <w:rPr>
            <w:webHidden/>
          </w:rPr>
          <w:tab/>
        </w:r>
        <w:r>
          <w:rPr>
            <w:webHidden/>
          </w:rPr>
          <w:fldChar w:fldCharType="begin"/>
        </w:r>
        <w:r>
          <w:rPr>
            <w:webHidden/>
          </w:rPr>
          <w:instrText xml:space="preserve"> PAGEREF _Toc501545404 \h </w:instrText>
        </w:r>
        <w:r>
          <w:rPr>
            <w:webHidden/>
          </w:rPr>
        </w:r>
        <w:r>
          <w:rPr>
            <w:webHidden/>
          </w:rPr>
          <w:fldChar w:fldCharType="separate"/>
        </w:r>
        <w:r w:rsidR="008046CC">
          <w:rPr>
            <w:webHidden/>
          </w:rPr>
          <w:t>18</w:t>
        </w:r>
        <w:r>
          <w:rPr>
            <w:webHidden/>
          </w:rPr>
          <w:fldChar w:fldCharType="end"/>
        </w:r>
      </w:hyperlink>
    </w:p>
    <w:p w:rsidR="00127EA6" w:rsidRPr="00127EA6" w:rsidRDefault="00127EA6">
      <w:pPr>
        <w:pStyle w:val="TJ1"/>
        <w:rPr>
          <w:rFonts w:ascii="Calibri" w:hAnsi="Calibri"/>
          <w:b w:val="0"/>
          <w:caps w:val="0"/>
          <w:sz w:val="22"/>
          <w:szCs w:val="22"/>
          <w:lang w:val="hu-HU" w:eastAsia="hu-HU"/>
        </w:rPr>
      </w:pPr>
      <w:hyperlink w:anchor="_Toc501545405" w:history="1">
        <w:r w:rsidRPr="00627977">
          <w:rPr>
            <w:rStyle w:val="Hiperhivatkozs"/>
          </w:rPr>
          <w:t>5.</w:t>
        </w:r>
        <w:r w:rsidRPr="00127EA6">
          <w:rPr>
            <w:rFonts w:ascii="Calibri" w:hAnsi="Calibri"/>
            <w:b w:val="0"/>
            <w:caps w:val="0"/>
            <w:sz w:val="22"/>
            <w:szCs w:val="22"/>
            <w:lang w:val="hu-HU" w:eastAsia="hu-HU"/>
          </w:rPr>
          <w:tab/>
        </w:r>
        <w:r w:rsidRPr="00627977">
          <w:rPr>
            <w:rStyle w:val="Hiperhivatkozs"/>
            <w:rFonts w:ascii="Times New Roman" w:hAnsi="Times New Roman"/>
          </w:rPr>
          <w:t>A tanulók jogai és kötelességei</w:t>
        </w:r>
        <w:r>
          <w:rPr>
            <w:webHidden/>
          </w:rPr>
          <w:tab/>
        </w:r>
        <w:r>
          <w:rPr>
            <w:webHidden/>
          </w:rPr>
          <w:fldChar w:fldCharType="begin"/>
        </w:r>
        <w:r>
          <w:rPr>
            <w:webHidden/>
          </w:rPr>
          <w:instrText xml:space="preserve"> PAGEREF _Toc501545405 \h </w:instrText>
        </w:r>
        <w:r>
          <w:rPr>
            <w:webHidden/>
          </w:rPr>
        </w:r>
        <w:r>
          <w:rPr>
            <w:webHidden/>
          </w:rPr>
          <w:fldChar w:fldCharType="separate"/>
        </w:r>
        <w:r w:rsidR="008046CC">
          <w:rPr>
            <w:webHidden/>
          </w:rPr>
          <w:t>20</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06" w:history="1">
        <w:r w:rsidRPr="00627977">
          <w:rPr>
            <w:rStyle w:val="Hiperhivatkozs"/>
            <w:rFonts w:ascii="Times New Roman" w:hAnsi="Times New Roman"/>
          </w:rPr>
          <w:t>5.1.</w:t>
        </w:r>
        <w:r w:rsidRPr="00127EA6">
          <w:rPr>
            <w:rFonts w:ascii="Calibri" w:hAnsi="Calibri"/>
            <w:sz w:val="22"/>
            <w:szCs w:val="22"/>
            <w:lang w:val="hu-HU" w:eastAsia="hu-HU"/>
          </w:rPr>
          <w:tab/>
        </w:r>
        <w:r w:rsidRPr="00627977">
          <w:rPr>
            <w:rStyle w:val="Hiperhivatkozs"/>
            <w:rFonts w:ascii="Times New Roman" w:hAnsi="Times New Roman"/>
          </w:rPr>
          <w:t>A tanulók jogai</w:t>
        </w:r>
        <w:r>
          <w:rPr>
            <w:webHidden/>
          </w:rPr>
          <w:tab/>
        </w:r>
        <w:r>
          <w:rPr>
            <w:webHidden/>
          </w:rPr>
          <w:fldChar w:fldCharType="begin"/>
        </w:r>
        <w:r>
          <w:rPr>
            <w:webHidden/>
          </w:rPr>
          <w:instrText xml:space="preserve"> PAGEREF _Toc501545406 \h </w:instrText>
        </w:r>
        <w:r>
          <w:rPr>
            <w:webHidden/>
          </w:rPr>
        </w:r>
        <w:r>
          <w:rPr>
            <w:webHidden/>
          </w:rPr>
          <w:fldChar w:fldCharType="separate"/>
        </w:r>
        <w:r w:rsidR="008046CC">
          <w:rPr>
            <w:webHidden/>
          </w:rPr>
          <w:t>20</w:t>
        </w:r>
        <w:r>
          <w:rPr>
            <w:webHidden/>
          </w:rPr>
          <w:fldChar w:fldCharType="end"/>
        </w:r>
      </w:hyperlink>
    </w:p>
    <w:p w:rsidR="00127EA6" w:rsidRPr="00127EA6" w:rsidRDefault="00127EA6">
      <w:pPr>
        <w:pStyle w:val="TJ3"/>
        <w:rPr>
          <w:rFonts w:ascii="Calibri" w:hAnsi="Calibri"/>
          <w:sz w:val="22"/>
          <w:szCs w:val="22"/>
        </w:rPr>
      </w:pPr>
      <w:hyperlink w:anchor="_Toc501545407" w:history="1">
        <w:r w:rsidRPr="00627977">
          <w:rPr>
            <w:rStyle w:val="Hiperhivatkozs"/>
            <w:rFonts w:ascii="Times New Roman" w:hAnsi="Times New Roman"/>
          </w:rPr>
          <w:t>5.1.1.</w:t>
        </w:r>
        <w:r w:rsidRPr="00127EA6">
          <w:rPr>
            <w:rFonts w:ascii="Calibri" w:hAnsi="Calibri"/>
            <w:sz w:val="22"/>
            <w:szCs w:val="22"/>
          </w:rPr>
          <w:tab/>
        </w:r>
        <w:r w:rsidRPr="00627977">
          <w:rPr>
            <w:rStyle w:val="Hiperhivatkozs"/>
            <w:rFonts w:ascii="Times New Roman" w:hAnsi="Times New Roman"/>
          </w:rPr>
          <w:t>A tanulók észrevételezési, javaslattételi és véleménynyilvánítási jogának gyakorlása</w:t>
        </w:r>
        <w:r>
          <w:rPr>
            <w:webHidden/>
          </w:rPr>
          <w:tab/>
        </w:r>
        <w:r>
          <w:rPr>
            <w:webHidden/>
          </w:rPr>
          <w:fldChar w:fldCharType="begin"/>
        </w:r>
        <w:r>
          <w:rPr>
            <w:webHidden/>
          </w:rPr>
          <w:instrText xml:space="preserve"> PAGEREF _Toc501545407 \h </w:instrText>
        </w:r>
        <w:r>
          <w:rPr>
            <w:webHidden/>
          </w:rPr>
        </w:r>
        <w:r>
          <w:rPr>
            <w:webHidden/>
          </w:rPr>
          <w:fldChar w:fldCharType="separate"/>
        </w:r>
        <w:r w:rsidR="008046CC">
          <w:rPr>
            <w:webHidden/>
          </w:rPr>
          <w:t>21</w:t>
        </w:r>
        <w:r>
          <w:rPr>
            <w:webHidden/>
          </w:rPr>
          <w:fldChar w:fldCharType="end"/>
        </w:r>
      </w:hyperlink>
    </w:p>
    <w:p w:rsidR="00127EA6" w:rsidRPr="00127EA6" w:rsidRDefault="00127EA6">
      <w:pPr>
        <w:pStyle w:val="TJ3"/>
        <w:rPr>
          <w:rFonts w:ascii="Calibri" w:hAnsi="Calibri"/>
          <w:sz w:val="22"/>
          <w:szCs w:val="22"/>
        </w:rPr>
      </w:pPr>
      <w:hyperlink w:anchor="_Toc501545408" w:history="1">
        <w:r w:rsidRPr="00627977">
          <w:rPr>
            <w:rStyle w:val="Hiperhivatkozs"/>
            <w:rFonts w:ascii="Times New Roman" w:hAnsi="Times New Roman"/>
          </w:rPr>
          <w:t>5.1.2.</w:t>
        </w:r>
        <w:r w:rsidRPr="00127EA6">
          <w:rPr>
            <w:rFonts w:ascii="Calibri" w:hAnsi="Calibri"/>
            <w:sz w:val="22"/>
            <w:szCs w:val="22"/>
          </w:rPr>
          <w:tab/>
        </w:r>
        <w:r w:rsidRPr="00627977">
          <w:rPr>
            <w:rStyle w:val="Hiperhivatkozs"/>
            <w:rFonts w:ascii="Times New Roman" w:hAnsi="Times New Roman"/>
          </w:rPr>
          <w:t>A tanuló és a kiskorú tanuló szülője tájékoztatásának egyes szabályai</w:t>
        </w:r>
        <w:r>
          <w:rPr>
            <w:webHidden/>
          </w:rPr>
          <w:tab/>
        </w:r>
        <w:r>
          <w:rPr>
            <w:webHidden/>
          </w:rPr>
          <w:fldChar w:fldCharType="begin"/>
        </w:r>
        <w:r>
          <w:rPr>
            <w:webHidden/>
          </w:rPr>
          <w:instrText xml:space="preserve"> PAGEREF _Toc501545408 \h </w:instrText>
        </w:r>
        <w:r>
          <w:rPr>
            <w:webHidden/>
          </w:rPr>
        </w:r>
        <w:r>
          <w:rPr>
            <w:webHidden/>
          </w:rPr>
          <w:fldChar w:fldCharType="separate"/>
        </w:r>
        <w:r w:rsidR="008046CC">
          <w:rPr>
            <w:webHidden/>
          </w:rPr>
          <w:t>21</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09" w:history="1">
        <w:r w:rsidRPr="00627977">
          <w:rPr>
            <w:rStyle w:val="Hiperhivatkozs"/>
            <w:rFonts w:ascii="Times New Roman" w:hAnsi="Times New Roman"/>
          </w:rPr>
          <w:t>5.2.</w:t>
        </w:r>
        <w:r w:rsidRPr="00127EA6">
          <w:rPr>
            <w:rFonts w:ascii="Calibri" w:hAnsi="Calibri"/>
            <w:sz w:val="22"/>
            <w:szCs w:val="22"/>
            <w:lang w:val="hu-HU" w:eastAsia="hu-HU"/>
          </w:rPr>
          <w:tab/>
        </w:r>
        <w:r w:rsidRPr="00627977">
          <w:rPr>
            <w:rStyle w:val="Hiperhivatkozs"/>
            <w:rFonts w:ascii="Times New Roman" w:hAnsi="Times New Roman"/>
          </w:rPr>
          <w:t>A tanulók kötelességei</w:t>
        </w:r>
        <w:r>
          <w:rPr>
            <w:webHidden/>
          </w:rPr>
          <w:tab/>
        </w:r>
        <w:r>
          <w:rPr>
            <w:webHidden/>
          </w:rPr>
          <w:fldChar w:fldCharType="begin"/>
        </w:r>
        <w:r>
          <w:rPr>
            <w:webHidden/>
          </w:rPr>
          <w:instrText xml:space="preserve"> PAGEREF _Toc501545409 \h </w:instrText>
        </w:r>
        <w:r>
          <w:rPr>
            <w:webHidden/>
          </w:rPr>
        </w:r>
        <w:r>
          <w:rPr>
            <w:webHidden/>
          </w:rPr>
          <w:fldChar w:fldCharType="separate"/>
        </w:r>
        <w:r w:rsidR="008046CC">
          <w:rPr>
            <w:webHidden/>
          </w:rPr>
          <w:t>21</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10" w:history="1">
        <w:r w:rsidRPr="00627977">
          <w:rPr>
            <w:rStyle w:val="Hiperhivatkozs"/>
            <w:rFonts w:ascii="Times New Roman" w:hAnsi="Times New Roman"/>
          </w:rPr>
          <w:t>5.3.</w:t>
        </w:r>
        <w:r w:rsidRPr="00127EA6">
          <w:rPr>
            <w:rFonts w:ascii="Calibri" w:hAnsi="Calibri"/>
            <w:sz w:val="22"/>
            <w:szCs w:val="22"/>
            <w:lang w:val="hu-HU" w:eastAsia="hu-HU"/>
          </w:rPr>
          <w:tab/>
        </w:r>
        <w:r w:rsidRPr="00627977">
          <w:rPr>
            <w:rStyle w:val="Hiperhivatkozs"/>
            <w:rFonts w:ascii="Times New Roman" w:hAnsi="Times New Roman"/>
          </w:rPr>
          <w:t>Tanulói felelősökkel kapcsolatos szabályok</w:t>
        </w:r>
        <w:r>
          <w:rPr>
            <w:webHidden/>
          </w:rPr>
          <w:tab/>
        </w:r>
        <w:r>
          <w:rPr>
            <w:webHidden/>
          </w:rPr>
          <w:fldChar w:fldCharType="begin"/>
        </w:r>
        <w:r>
          <w:rPr>
            <w:webHidden/>
          </w:rPr>
          <w:instrText xml:space="preserve"> PAGEREF _Toc501545410 \h </w:instrText>
        </w:r>
        <w:r>
          <w:rPr>
            <w:webHidden/>
          </w:rPr>
        </w:r>
        <w:r>
          <w:rPr>
            <w:webHidden/>
          </w:rPr>
          <w:fldChar w:fldCharType="separate"/>
        </w:r>
        <w:r w:rsidR="008046CC">
          <w:rPr>
            <w:webHidden/>
          </w:rPr>
          <w:t>21</w:t>
        </w:r>
        <w:r>
          <w:rPr>
            <w:webHidden/>
          </w:rPr>
          <w:fldChar w:fldCharType="end"/>
        </w:r>
      </w:hyperlink>
    </w:p>
    <w:p w:rsidR="00127EA6" w:rsidRPr="00127EA6" w:rsidRDefault="00127EA6">
      <w:pPr>
        <w:pStyle w:val="TJ1"/>
        <w:rPr>
          <w:rFonts w:ascii="Calibri" w:hAnsi="Calibri"/>
          <w:b w:val="0"/>
          <w:caps w:val="0"/>
          <w:sz w:val="22"/>
          <w:szCs w:val="22"/>
          <w:lang w:val="hu-HU" w:eastAsia="hu-HU"/>
        </w:rPr>
      </w:pPr>
      <w:hyperlink w:anchor="_Toc501545411" w:history="1">
        <w:r w:rsidRPr="00627977">
          <w:rPr>
            <w:rStyle w:val="Hiperhivatkozs"/>
          </w:rPr>
          <w:t>6.</w:t>
        </w:r>
        <w:r w:rsidRPr="00127EA6">
          <w:rPr>
            <w:rFonts w:ascii="Calibri" w:hAnsi="Calibri"/>
            <w:b w:val="0"/>
            <w:caps w:val="0"/>
            <w:sz w:val="22"/>
            <w:szCs w:val="22"/>
            <w:lang w:val="hu-HU" w:eastAsia="hu-HU"/>
          </w:rPr>
          <w:tab/>
        </w:r>
        <w:r w:rsidRPr="00627977">
          <w:rPr>
            <w:rStyle w:val="Hiperhivatkozs"/>
            <w:rFonts w:ascii="Times New Roman" w:hAnsi="Times New Roman"/>
          </w:rPr>
          <w:t>Az egészséges életmódra nevelést szolgáló intézményi szabályok</w:t>
        </w:r>
        <w:r>
          <w:rPr>
            <w:webHidden/>
          </w:rPr>
          <w:tab/>
        </w:r>
        <w:r>
          <w:rPr>
            <w:webHidden/>
          </w:rPr>
          <w:fldChar w:fldCharType="begin"/>
        </w:r>
        <w:r>
          <w:rPr>
            <w:webHidden/>
          </w:rPr>
          <w:instrText xml:space="preserve"> PAGEREF _Toc501545411 \h </w:instrText>
        </w:r>
        <w:r>
          <w:rPr>
            <w:webHidden/>
          </w:rPr>
        </w:r>
        <w:r>
          <w:rPr>
            <w:webHidden/>
          </w:rPr>
          <w:fldChar w:fldCharType="separate"/>
        </w:r>
        <w:r w:rsidR="008046CC">
          <w:rPr>
            <w:webHidden/>
          </w:rPr>
          <w:t>22</w:t>
        </w:r>
        <w:r>
          <w:rPr>
            <w:webHidden/>
          </w:rPr>
          <w:fldChar w:fldCharType="end"/>
        </w:r>
      </w:hyperlink>
    </w:p>
    <w:p w:rsidR="00127EA6" w:rsidRPr="00127EA6" w:rsidRDefault="00127EA6">
      <w:pPr>
        <w:pStyle w:val="TJ1"/>
        <w:rPr>
          <w:rFonts w:ascii="Calibri" w:hAnsi="Calibri"/>
          <w:b w:val="0"/>
          <w:caps w:val="0"/>
          <w:sz w:val="22"/>
          <w:szCs w:val="22"/>
          <w:lang w:val="hu-HU" w:eastAsia="hu-HU"/>
        </w:rPr>
      </w:pPr>
      <w:hyperlink w:anchor="_Toc501545412" w:history="1">
        <w:r w:rsidRPr="00627977">
          <w:rPr>
            <w:rStyle w:val="Hiperhivatkozs"/>
            <w:rFonts w:ascii="Times New Roman" w:hAnsi="Times New Roman"/>
          </w:rPr>
          <w:t>MELLÉKLETEK</w:t>
        </w:r>
        <w:r>
          <w:rPr>
            <w:webHidden/>
          </w:rPr>
          <w:tab/>
        </w:r>
        <w:r>
          <w:rPr>
            <w:webHidden/>
          </w:rPr>
          <w:fldChar w:fldCharType="begin"/>
        </w:r>
        <w:r>
          <w:rPr>
            <w:webHidden/>
          </w:rPr>
          <w:instrText xml:space="preserve"> PAGEREF _Toc501545412 \h </w:instrText>
        </w:r>
        <w:r>
          <w:rPr>
            <w:webHidden/>
          </w:rPr>
        </w:r>
        <w:r>
          <w:rPr>
            <w:webHidden/>
          </w:rPr>
          <w:fldChar w:fldCharType="separate"/>
        </w:r>
        <w:r w:rsidR="008046CC">
          <w:rPr>
            <w:webHidden/>
          </w:rPr>
          <w:t>24</w:t>
        </w:r>
        <w:r>
          <w:rPr>
            <w:webHidden/>
          </w:rPr>
          <w:fldChar w:fldCharType="end"/>
        </w:r>
      </w:hyperlink>
    </w:p>
    <w:p w:rsidR="00127EA6" w:rsidRPr="00127EA6" w:rsidRDefault="00127EA6">
      <w:pPr>
        <w:pStyle w:val="TJ1"/>
        <w:rPr>
          <w:rFonts w:ascii="Calibri" w:hAnsi="Calibri"/>
          <w:b w:val="0"/>
          <w:caps w:val="0"/>
          <w:sz w:val="22"/>
          <w:szCs w:val="22"/>
          <w:lang w:val="hu-HU" w:eastAsia="hu-HU"/>
        </w:rPr>
      </w:pPr>
      <w:hyperlink w:anchor="_Toc501545413" w:history="1">
        <w:r w:rsidRPr="00627977">
          <w:rPr>
            <w:rStyle w:val="Hiperhivatkozs"/>
            <w:rFonts w:ascii="Times New Roman" w:hAnsi="Times New Roman"/>
          </w:rPr>
          <w:t>1. sz. melléklet</w:t>
        </w:r>
        <w:r>
          <w:rPr>
            <w:webHidden/>
          </w:rPr>
          <w:tab/>
        </w:r>
        <w:r>
          <w:rPr>
            <w:webHidden/>
          </w:rPr>
          <w:fldChar w:fldCharType="begin"/>
        </w:r>
        <w:r>
          <w:rPr>
            <w:webHidden/>
          </w:rPr>
          <w:instrText xml:space="preserve"> PAGEREF _Toc501545413 \h </w:instrText>
        </w:r>
        <w:r>
          <w:rPr>
            <w:webHidden/>
          </w:rPr>
        </w:r>
        <w:r>
          <w:rPr>
            <w:webHidden/>
          </w:rPr>
          <w:fldChar w:fldCharType="separate"/>
        </w:r>
        <w:r w:rsidR="008046CC">
          <w:rPr>
            <w:webHidden/>
          </w:rPr>
          <w:t>25</w:t>
        </w:r>
        <w:r>
          <w:rPr>
            <w:webHidden/>
          </w:rPr>
          <w:fldChar w:fldCharType="end"/>
        </w:r>
      </w:hyperlink>
    </w:p>
    <w:p w:rsidR="00127EA6" w:rsidRPr="00127EA6" w:rsidRDefault="00127EA6">
      <w:pPr>
        <w:pStyle w:val="TJ1"/>
        <w:rPr>
          <w:rFonts w:ascii="Calibri" w:hAnsi="Calibri"/>
          <w:b w:val="0"/>
          <w:caps w:val="0"/>
          <w:sz w:val="22"/>
          <w:szCs w:val="22"/>
          <w:lang w:val="hu-HU" w:eastAsia="hu-HU"/>
        </w:rPr>
      </w:pPr>
      <w:hyperlink w:anchor="_Toc501545414" w:history="1">
        <w:r w:rsidRPr="00627977">
          <w:rPr>
            <w:rStyle w:val="Hiperhivatkozs"/>
          </w:rPr>
          <w:t>1.</w:t>
        </w:r>
        <w:r w:rsidRPr="00127EA6">
          <w:rPr>
            <w:rFonts w:ascii="Calibri" w:hAnsi="Calibri"/>
            <w:b w:val="0"/>
            <w:caps w:val="0"/>
            <w:sz w:val="22"/>
            <w:szCs w:val="22"/>
            <w:lang w:val="hu-HU" w:eastAsia="hu-HU"/>
          </w:rPr>
          <w:tab/>
        </w:r>
        <w:r w:rsidRPr="00627977">
          <w:rPr>
            <w:rStyle w:val="Hiperhivatkozs"/>
            <w:rFonts w:ascii="Times New Roman" w:hAnsi="Times New Roman"/>
          </w:rPr>
          <w:t>Iskolai védő, óvó előírások</w:t>
        </w:r>
        <w:r>
          <w:rPr>
            <w:webHidden/>
          </w:rPr>
          <w:tab/>
        </w:r>
        <w:r>
          <w:rPr>
            <w:webHidden/>
          </w:rPr>
          <w:fldChar w:fldCharType="begin"/>
        </w:r>
        <w:r>
          <w:rPr>
            <w:webHidden/>
          </w:rPr>
          <w:instrText xml:space="preserve"> PAGEREF _Toc501545414 \h </w:instrText>
        </w:r>
        <w:r>
          <w:rPr>
            <w:webHidden/>
          </w:rPr>
        </w:r>
        <w:r>
          <w:rPr>
            <w:webHidden/>
          </w:rPr>
          <w:fldChar w:fldCharType="separate"/>
        </w:r>
        <w:r w:rsidR="008046CC">
          <w:rPr>
            <w:webHidden/>
          </w:rPr>
          <w:t>25</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15" w:history="1">
        <w:r w:rsidRPr="00627977">
          <w:rPr>
            <w:rStyle w:val="Hiperhivatkozs"/>
            <w:rFonts w:ascii="Times New Roman" w:hAnsi="Times New Roman"/>
          </w:rPr>
          <w:t>1.1.</w:t>
        </w:r>
        <w:r w:rsidRPr="00127EA6">
          <w:rPr>
            <w:rFonts w:ascii="Calibri" w:hAnsi="Calibri"/>
            <w:sz w:val="22"/>
            <w:szCs w:val="22"/>
            <w:lang w:val="hu-HU" w:eastAsia="hu-HU"/>
          </w:rPr>
          <w:tab/>
        </w:r>
        <w:r w:rsidRPr="00627977">
          <w:rPr>
            <w:rStyle w:val="Hiperhivatkozs"/>
            <w:rFonts w:ascii="Times New Roman" w:hAnsi="Times New Roman"/>
          </w:rPr>
          <w:t>Védő</w:t>
        </w:r>
        <w:r w:rsidRPr="00627977">
          <w:rPr>
            <w:rStyle w:val="Hiperhivatkozs"/>
            <w:rFonts w:ascii="Times New Roman" w:hAnsi="Times New Roman"/>
            <w:lang w:val="hu-HU"/>
          </w:rPr>
          <w:t xml:space="preserve">, </w:t>
        </w:r>
        <w:r w:rsidRPr="00627977">
          <w:rPr>
            <w:rStyle w:val="Hiperhivatkozs"/>
            <w:rFonts w:ascii="Times New Roman" w:hAnsi="Times New Roman"/>
          </w:rPr>
          <w:t>óvó előírások, amelyeket a tanulók egészsége, testi épsége védelmében az iskolában való tartózkodás során meg kell tartani</w:t>
        </w:r>
        <w:r>
          <w:rPr>
            <w:webHidden/>
          </w:rPr>
          <w:tab/>
        </w:r>
        <w:r>
          <w:rPr>
            <w:webHidden/>
          </w:rPr>
          <w:fldChar w:fldCharType="begin"/>
        </w:r>
        <w:r>
          <w:rPr>
            <w:webHidden/>
          </w:rPr>
          <w:instrText xml:space="preserve"> PAGEREF _Toc501545415 \h </w:instrText>
        </w:r>
        <w:r>
          <w:rPr>
            <w:webHidden/>
          </w:rPr>
        </w:r>
        <w:r>
          <w:rPr>
            <w:webHidden/>
          </w:rPr>
          <w:fldChar w:fldCharType="separate"/>
        </w:r>
        <w:r w:rsidR="008046CC">
          <w:rPr>
            <w:webHidden/>
          </w:rPr>
          <w:t>25</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16" w:history="1">
        <w:r w:rsidRPr="00627977">
          <w:rPr>
            <w:rStyle w:val="Hiperhivatkozs"/>
            <w:rFonts w:ascii="Times New Roman" w:hAnsi="Times New Roman"/>
          </w:rPr>
          <w:t>1.2.</w:t>
        </w:r>
        <w:r w:rsidRPr="00127EA6">
          <w:rPr>
            <w:rFonts w:ascii="Calibri" w:hAnsi="Calibri"/>
            <w:sz w:val="22"/>
            <w:szCs w:val="22"/>
            <w:lang w:val="hu-HU" w:eastAsia="hu-HU"/>
          </w:rPr>
          <w:tab/>
        </w:r>
        <w:r w:rsidRPr="00627977">
          <w:rPr>
            <w:rStyle w:val="Hiperhivatkozs"/>
            <w:rFonts w:ascii="Times New Roman" w:hAnsi="Times New Roman"/>
          </w:rPr>
          <w:t>A gyermek- és ifjúságvédelmi feladatot ellátó személy és elérhetőségének meghatározása, közzététele</w:t>
        </w:r>
        <w:r>
          <w:rPr>
            <w:webHidden/>
          </w:rPr>
          <w:tab/>
        </w:r>
        <w:r>
          <w:rPr>
            <w:webHidden/>
          </w:rPr>
          <w:fldChar w:fldCharType="begin"/>
        </w:r>
        <w:r>
          <w:rPr>
            <w:webHidden/>
          </w:rPr>
          <w:instrText xml:space="preserve"> PAGEREF _Toc501545416 \h </w:instrText>
        </w:r>
        <w:r>
          <w:rPr>
            <w:webHidden/>
          </w:rPr>
        </w:r>
        <w:r>
          <w:rPr>
            <w:webHidden/>
          </w:rPr>
          <w:fldChar w:fldCharType="separate"/>
        </w:r>
        <w:r w:rsidR="008046CC">
          <w:rPr>
            <w:webHidden/>
          </w:rPr>
          <w:t>26</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17" w:history="1">
        <w:r w:rsidRPr="00627977">
          <w:rPr>
            <w:rStyle w:val="Hiperhivatkozs"/>
            <w:rFonts w:ascii="Times New Roman" w:hAnsi="Times New Roman"/>
          </w:rPr>
          <w:t>1.3.</w:t>
        </w:r>
        <w:r w:rsidRPr="00127EA6">
          <w:rPr>
            <w:rFonts w:ascii="Calibri" w:hAnsi="Calibri"/>
            <w:sz w:val="22"/>
            <w:szCs w:val="22"/>
            <w:lang w:val="hu-HU" w:eastAsia="hu-HU"/>
          </w:rPr>
          <w:tab/>
        </w:r>
        <w:r w:rsidRPr="00627977">
          <w:rPr>
            <w:rStyle w:val="Hiperhivatkozs"/>
            <w:rFonts w:ascii="Times New Roman" w:hAnsi="Times New Roman"/>
          </w:rPr>
          <w:t>Baleset-megelőzési előírások, baleset esetén teendő intézkedések</w:t>
        </w:r>
        <w:r>
          <w:rPr>
            <w:webHidden/>
          </w:rPr>
          <w:tab/>
        </w:r>
        <w:r>
          <w:rPr>
            <w:webHidden/>
          </w:rPr>
          <w:fldChar w:fldCharType="begin"/>
        </w:r>
        <w:r>
          <w:rPr>
            <w:webHidden/>
          </w:rPr>
          <w:instrText xml:space="preserve"> PAGEREF _Toc501545417 \h </w:instrText>
        </w:r>
        <w:r>
          <w:rPr>
            <w:webHidden/>
          </w:rPr>
        </w:r>
        <w:r>
          <w:rPr>
            <w:webHidden/>
          </w:rPr>
          <w:fldChar w:fldCharType="separate"/>
        </w:r>
        <w:r w:rsidR="008046CC">
          <w:rPr>
            <w:webHidden/>
          </w:rPr>
          <w:t>26</w:t>
        </w:r>
        <w:r>
          <w:rPr>
            <w:webHidden/>
          </w:rPr>
          <w:fldChar w:fldCharType="end"/>
        </w:r>
      </w:hyperlink>
    </w:p>
    <w:p w:rsidR="00127EA6" w:rsidRPr="00127EA6" w:rsidRDefault="00127EA6">
      <w:pPr>
        <w:pStyle w:val="TJ1"/>
        <w:rPr>
          <w:rFonts w:ascii="Calibri" w:hAnsi="Calibri"/>
          <w:b w:val="0"/>
          <w:caps w:val="0"/>
          <w:sz w:val="22"/>
          <w:szCs w:val="22"/>
          <w:lang w:val="hu-HU" w:eastAsia="hu-HU"/>
        </w:rPr>
      </w:pPr>
      <w:hyperlink w:anchor="_Toc501545418" w:history="1">
        <w:r w:rsidRPr="00627977">
          <w:rPr>
            <w:rStyle w:val="Hiperhivatkozs"/>
            <w:rFonts w:ascii="Times New Roman" w:hAnsi="Times New Roman"/>
          </w:rPr>
          <w:t>2. sz. melléklet</w:t>
        </w:r>
        <w:r>
          <w:rPr>
            <w:webHidden/>
          </w:rPr>
          <w:tab/>
        </w:r>
        <w:r>
          <w:rPr>
            <w:webHidden/>
          </w:rPr>
          <w:fldChar w:fldCharType="begin"/>
        </w:r>
        <w:r>
          <w:rPr>
            <w:webHidden/>
          </w:rPr>
          <w:instrText xml:space="preserve"> PAGEREF _Toc501545418 \h </w:instrText>
        </w:r>
        <w:r>
          <w:rPr>
            <w:webHidden/>
          </w:rPr>
        </w:r>
        <w:r>
          <w:rPr>
            <w:webHidden/>
          </w:rPr>
          <w:fldChar w:fldCharType="separate"/>
        </w:r>
        <w:r w:rsidR="008046CC">
          <w:rPr>
            <w:webHidden/>
          </w:rPr>
          <w:t>27</w:t>
        </w:r>
        <w:r>
          <w:rPr>
            <w:webHidden/>
          </w:rPr>
          <w:fldChar w:fldCharType="end"/>
        </w:r>
      </w:hyperlink>
    </w:p>
    <w:p w:rsidR="00127EA6" w:rsidRPr="00127EA6" w:rsidRDefault="00127EA6">
      <w:pPr>
        <w:pStyle w:val="TJ1"/>
        <w:rPr>
          <w:rFonts w:ascii="Calibri" w:hAnsi="Calibri"/>
          <w:b w:val="0"/>
          <w:caps w:val="0"/>
          <w:sz w:val="22"/>
          <w:szCs w:val="22"/>
          <w:lang w:val="hu-HU" w:eastAsia="hu-HU"/>
        </w:rPr>
      </w:pPr>
      <w:hyperlink w:anchor="_Toc501545419" w:history="1">
        <w:r w:rsidRPr="00627977">
          <w:rPr>
            <w:rStyle w:val="Hiperhivatkozs"/>
          </w:rPr>
          <w:t>2.</w:t>
        </w:r>
        <w:r w:rsidRPr="00127EA6">
          <w:rPr>
            <w:rFonts w:ascii="Calibri" w:hAnsi="Calibri"/>
            <w:b w:val="0"/>
            <w:caps w:val="0"/>
            <w:sz w:val="22"/>
            <w:szCs w:val="22"/>
            <w:lang w:val="hu-HU" w:eastAsia="hu-HU"/>
          </w:rPr>
          <w:tab/>
        </w:r>
        <w:r w:rsidRPr="00627977">
          <w:rPr>
            <w:rStyle w:val="Hiperhivatkozs"/>
            <w:rFonts w:ascii="Times New Roman" w:hAnsi="Times New Roman"/>
          </w:rPr>
          <w:t xml:space="preserve">Az iskolához tartozó </w:t>
        </w:r>
        <w:r w:rsidRPr="00627977">
          <w:rPr>
            <w:rStyle w:val="Hiperhivatkozs"/>
            <w:rFonts w:ascii="Times New Roman" w:hAnsi="Times New Roman"/>
            <w:lang w:val="hu-HU"/>
          </w:rPr>
          <w:t>létesítmények, helyiségek és eszközök</w:t>
        </w:r>
        <w:r w:rsidRPr="00627977">
          <w:rPr>
            <w:rStyle w:val="Hiperhivatkozs"/>
            <w:rFonts w:ascii="Times New Roman" w:hAnsi="Times New Roman"/>
          </w:rPr>
          <w:t xml:space="preserve"> használati rendje</w:t>
        </w:r>
        <w:r>
          <w:rPr>
            <w:webHidden/>
          </w:rPr>
          <w:tab/>
        </w:r>
        <w:r>
          <w:rPr>
            <w:webHidden/>
          </w:rPr>
          <w:fldChar w:fldCharType="begin"/>
        </w:r>
        <w:r>
          <w:rPr>
            <w:webHidden/>
          </w:rPr>
          <w:instrText xml:space="preserve"> PAGEREF _Toc501545419 \h </w:instrText>
        </w:r>
        <w:r>
          <w:rPr>
            <w:webHidden/>
          </w:rPr>
        </w:r>
        <w:r>
          <w:rPr>
            <w:webHidden/>
          </w:rPr>
          <w:fldChar w:fldCharType="separate"/>
        </w:r>
        <w:r w:rsidR="008046CC">
          <w:rPr>
            <w:webHidden/>
          </w:rPr>
          <w:t>27</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20" w:history="1">
        <w:r w:rsidRPr="00627977">
          <w:rPr>
            <w:rStyle w:val="Hiperhivatkozs"/>
            <w:rFonts w:ascii="Times New Roman" w:hAnsi="Times New Roman"/>
          </w:rPr>
          <w:t>2.1.</w:t>
        </w:r>
        <w:r w:rsidRPr="00127EA6">
          <w:rPr>
            <w:rFonts w:ascii="Calibri" w:hAnsi="Calibri"/>
            <w:sz w:val="22"/>
            <w:szCs w:val="22"/>
            <w:lang w:val="hu-HU" w:eastAsia="hu-HU"/>
          </w:rPr>
          <w:tab/>
        </w:r>
        <w:r w:rsidRPr="00627977">
          <w:rPr>
            <w:rStyle w:val="Hiperhivatkozs"/>
            <w:rFonts w:ascii="Times New Roman" w:hAnsi="Times New Roman"/>
          </w:rPr>
          <w:t>A napközi és a tanulószobai foglalkozások rendje</w:t>
        </w:r>
        <w:r>
          <w:rPr>
            <w:webHidden/>
          </w:rPr>
          <w:tab/>
        </w:r>
        <w:r>
          <w:rPr>
            <w:webHidden/>
          </w:rPr>
          <w:fldChar w:fldCharType="begin"/>
        </w:r>
        <w:r>
          <w:rPr>
            <w:webHidden/>
          </w:rPr>
          <w:instrText xml:space="preserve"> PAGEREF _Toc501545420 \h </w:instrText>
        </w:r>
        <w:r>
          <w:rPr>
            <w:webHidden/>
          </w:rPr>
        </w:r>
        <w:r>
          <w:rPr>
            <w:webHidden/>
          </w:rPr>
          <w:fldChar w:fldCharType="separate"/>
        </w:r>
        <w:r w:rsidR="008046CC">
          <w:rPr>
            <w:webHidden/>
          </w:rPr>
          <w:t>27</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21" w:history="1">
        <w:r w:rsidRPr="00627977">
          <w:rPr>
            <w:rStyle w:val="Hiperhivatkozs"/>
            <w:rFonts w:ascii="Times New Roman" w:hAnsi="Times New Roman"/>
          </w:rPr>
          <w:t>2.2.</w:t>
        </w:r>
        <w:r w:rsidRPr="00127EA6">
          <w:rPr>
            <w:rFonts w:ascii="Calibri" w:hAnsi="Calibri"/>
            <w:sz w:val="22"/>
            <w:szCs w:val="22"/>
            <w:lang w:val="hu-HU" w:eastAsia="hu-HU"/>
          </w:rPr>
          <w:tab/>
        </w:r>
        <w:r w:rsidRPr="00627977">
          <w:rPr>
            <w:rStyle w:val="Hiperhivatkozs"/>
            <w:rFonts w:ascii="Times New Roman" w:hAnsi="Times New Roman"/>
          </w:rPr>
          <w:t>A tehetséggondozó és a felzárkóztató foglalkozások rendje</w:t>
        </w:r>
        <w:r>
          <w:rPr>
            <w:webHidden/>
          </w:rPr>
          <w:tab/>
        </w:r>
        <w:r>
          <w:rPr>
            <w:webHidden/>
          </w:rPr>
          <w:fldChar w:fldCharType="begin"/>
        </w:r>
        <w:r>
          <w:rPr>
            <w:webHidden/>
          </w:rPr>
          <w:instrText xml:space="preserve"> PAGEREF _Toc501545421 \h </w:instrText>
        </w:r>
        <w:r>
          <w:rPr>
            <w:webHidden/>
          </w:rPr>
        </w:r>
        <w:r>
          <w:rPr>
            <w:webHidden/>
          </w:rPr>
          <w:fldChar w:fldCharType="separate"/>
        </w:r>
        <w:r w:rsidR="008046CC">
          <w:rPr>
            <w:webHidden/>
          </w:rPr>
          <w:t>27</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22" w:history="1">
        <w:r w:rsidRPr="00627977">
          <w:rPr>
            <w:rStyle w:val="Hiperhivatkozs"/>
            <w:rFonts w:ascii="Times New Roman" w:hAnsi="Times New Roman"/>
          </w:rPr>
          <w:t>2.3.</w:t>
        </w:r>
        <w:r w:rsidRPr="00127EA6">
          <w:rPr>
            <w:rFonts w:ascii="Calibri" w:hAnsi="Calibri"/>
            <w:sz w:val="22"/>
            <w:szCs w:val="22"/>
            <w:lang w:val="hu-HU" w:eastAsia="hu-HU"/>
          </w:rPr>
          <w:tab/>
        </w:r>
        <w:r w:rsidRPr="00627977">
          <w:rPr>
            <w:rStyle w:val="Hiperhivatkozs"/>
            <w:rFonts w:ascii="Times New Roman" w:hAnsi="Times New Roman"/>
          </w:rPr>
          <w:t>A számítógéptermek használati rendje</w:t>
        </w:r>
        <w:r>
          <w:rPr>
            <w:webHidden/>
          </w:rPr>
          <w:tab/>
        </w:r>
        <w:r>
          <w:rPr>
            <w:webHidden/>
          </w:rPr>
          <w:fldChar w:fldCharType="begin"/>
        </w:r>
        <w:r>
          <w:rPr>
            <w:webHidden/>
          </w:rPr>
          <w:instrText xml:space="preserve"> PAGEREF _Toc501545422 \h </w:instrText>
        </w:r>
        <w:r>
          <w:rPr>
            <w:webHidden/>
          </w:rPr>
        </w:r>
        <w:r>
          <w:rPr>
            <w:webHidden/>
          </w:rPr>
          <w:fldChar w:fldCharType="separate"/>
        </w:r>
        <w:r w:rsidR="008046CC">
          <w:rPr>
            <w:webHidden/>
          </w:rPr>
          <w:t>27</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23" w:history="1">
        <w:r w:rsidRPr="00627977">
          <w:rPr>
            <w:rStyle w:val="Hiperhivatkozs"/>
            <w:rFonts w:ascii="Times New Roman" w:hAnsi="Times New Roman"/>
          </w:rPr>
          <w:t>2.4.</w:t>
        </w:r>
        <w:r w:rsidRPr="00127EA6">
          <w:rPr>
            <w:rFonts w:ascii="Calibri" w:hAnsi="Calibri"/>
            <w:sz w:val="22"/>
            <w:szCs w:val="22"/>
            <w:lang w:val="hu-HU" w:eastAsia="hu-HU"/>
          </w:rPr>
          <w:tab/>
        </w:r>
        <w:r w:rsidRPr="00627977">
          <w:rPr>
            <w:rStyle w:val="Hiperhivatkozs"/>
            <w:rFonts w:ascii="Times New Roman" w:hAnsi="Times New Roman"/>
          </w:rPr>
          <w:t>A tornaterem használati rendje</w:t>
        </w:r>
        <w:r>
          <w:rPr>
            <w:webHidden/>
          </w:rPr>
          <w:tab/>
        </w:r>
        <w:r>
          <w:rPr>
            <w:webHidden/>
          </w:rPr>
          <w:fldChar w:fldCharType="begin"/>
        </w:r>
        <w:r>
          <w:rPr>
            <w:webHidden/>
          </w:rPr>
          <w:instrText xml:space="preserve"> PAGEREF _Toc501545423 \h </w:instrText>
        </w:r>
        <w:r>
          <w:rPr>
            <w:webHidden/>
          </w:rPr>
        </w:r>
        <w:r>
          <w:rPr>
            <w:webHidden/>
          </w:rPr>
          <w:fldChar w:fldCharType="separate"/>
        </w:r>
        <w:r w:rsidR="008046CC">
          <w:rPr>
            <w:webHidden/>
          </w:rPr>
          <w:t>27</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24" w:history="1">
        <w:r w:rsidRPr="00627977">
          <w:rPr>
            <w:rStyle w:val="Hiperhivatkozs"/>
            <w:rFonts w:ascii="Times New Roman" w:hAnsi="Times New Roman"/>
          </w:rPr>
          <w:t>2.5.</w:t>
        </w:r>
        <w:r w:rsidRPr="00127EA6">
          <w:rPr>
            <w:rFonts w:ascii="Calibri" w:hAnsi="Calibri"/>
            <w:sz w:val="22"/>
            <w:szCs w:val="22"/>
            <w:lang w:val="hu-HU" w:eastAsia="hu-HU"/>
          </w:rPr>
          <w:tab/>
        </w:r>
        <w:r w:rsidRPr="00627977">
          <w:rPr>
            <w:rStyle w:val="Hiperhivatkozs"/>
            <w:rFonts w:ascii="Times New Roman" w:hAnsi="Times New Roman"/>
          </w:rPr>
          <w:t>Az ebédlő használatának rendje</w:t>
        </w:r>
        <w:r>
          <w:rPr>
            <w:webHidden/>
          </w:rPr>
          <w:tab/>
        </w:r>
        <w:r>
          <w:rPr>
            <w:webHidden/>
          </w:rPr>
          <w:fldChar w:fldCharType="begin"/>
        </w:r>
        <w:r>
          <w:rPr>
            <w:webHidden/>
          </w:rPr>
          <w:instrText xml:space="preserve"> PAGEREF _Toc501545424 \h </w:instrText>
        </w:r>
        <w:r>
          <w:rPr>
            <w:webHidden/>
          </w:rPr>
        </w:r>
        <w:r>
          <w:rPr>
            <w:webHidden/>
          </w:rPr>
          <w:fldChar w:fldCharType="separate"/>
        </w:r>
        <w:r w:rsidR="008046CC">
          <w:rPr>
            <w:webHidden/>
          </w:rPr>
          <w:t>28</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25" w:history="1">
        <w:r w:rsidRPr="00627977">
          <w:rPr>
            <w:rStyle w:val="Hiperhivatkozs"/>
            <w:rFonts w:ascii="Times New Roman" w:hAnsi="Times New Roman"/>
          </w:rPr>
          <w:t>2.6.</w:t>
        </w:r>
        <w:r w:rsidRPr="00127EA6">
          <w:rPr>
            <w:rFonts w:ascii="Calibri" w:hAnsi="Calibri"/>
            <w:sz w:val="22"/>
            <w:szCs w:val="22"/>
            <w:lang w:val="hu-HU" w:eastAsia="hu-HU"/>
          </w:rPr>
          <w:tab/>
        </w:r>
        <w:r w:rsidRPr="00627977">
          <w:rPr>
            <w:rStyle w:val="Hiperhivatkozs"/>
            <w:rFonts w:ascii="Times New Roman" w:hAnsi="Times New Roman"/>
          </w:rPr>
          <w:t>A rendszeres egészségügyi felügyelet és ellátás rendje</w:t>
        </w:r>
        <w:r>
          <w:rPr>
            <w:webHidden/>
          </w:rPr>
          <w:tab/>
        </w:r>
        <w:r>
          <w:rPr>
            <w:webHidden/>
          </w:rPr>
          <w:fldChar w:fldCharType="begin"/>
        </w:r>
        <w:r>
          <w:rPr>
            <w:webHidden/>
          </w:rPr>
          <w:instrText xml:space="preserve"> PAGEREF _Toc501545425 \h </w:instrText>
        </w:r>
        <w:r>
          <w:rPr>
            <w:webHidden/>
          </w:rPr>
        </w:r>
        <w:r>
          <w:rPr>
            <w:webHidden/>
          </w:rPr>
          <w:fldChar w:fldCharType="separate"/>
        </w:r>
        <w:r w:rsidR="008046CC">
          <w:rPr>
            <w:webHidden/>
          </w:rPr>
          <w:t>28</w:t>
        </w:r>
        <w:r>
          <w:rPr>
            <w:webHidden/>
          </w:rPr>
          <w:fldChar w:fldCharType="end"/>
        </w:r>
      </w:hyperlink>
    </w:p>
    <w:p w:rsidR="00127EA6" w:rsidRPr="00127EA6" w:rsidRDefault="00127EA6">
      <w:pPr>
        <w:pStyle w:val="TJ1"/>
        <w:rPr>
          <w:rFonts w:ascii="Calibri" w:hAnsi="Calibri"/>
          <w:b w:val="0"/>
          <w:caps w:val="0"/>
          <w:sz w:val="22"/>
          <w:szCs w:val="22"/>
          <w:lang w:val="hu-HU" w:eastAsia="hu-HU"/>
        </w:rPr>
      </w:pPr>
      <w:hyperlink w:anchor="_Toc501545426" w:history="1">
        <w:r w:rsidRPr="00627977">
          <w:rPr>
            <w:rStyle w:val="Hiperhivatkozs"/>
            <w:rFonts w:ascii="Times New Roman" w:hAnsi="Times New Roman"/>
          </w:rPr>
          <w:t>3. sz. melléklet</w:t>
        </w:r>
        <w:r>
          <w:rPr>
            <w:webHidden/>
          </w:rPr>
          <w:tab/>
        </w:r>
        <w:r>
          <w:rPr>
            <w:webHidden/>
          </w:rPr>
          <w:fldChar w:fldCharType="begin"/>
        </w:r>
        <w:r>
          <w:rPr>
            <w:webHidden/>
          </w:rPr>
          <w:instrText xml:space="preserve"> PAGEREF _Toc501545426 \h </w:instrText>
        </w:r>
        <w:r>
          <w:rPr>
            <w:webHidden/>
          </w:rPr>
        </w:r>
        <w:r>
          <w:rPr>
            <w:webHidden/>
          </w:rPr>
          <w:fldChar w:fldCharType="separate"/>
        </w:r>
        <w:r w:rsidR="008046CC">
          <w:rPr>
            <w:webHidden/>
          </w:rPr>
          <w:t>29</w:t>
        </w:r>
        <w:r>
          <w:rPr>
            <w:webHidden/>
          </w:rPr>
          <w:fldChar w:fldCharType="end"/>
        </w:r>
      </w:hyperlink>
    </w:p>
    <w:p w:rsidR="00127EA6" w:rsidRPr="00127EA6" w:rsidRDefault="00127EA6">
      <w:pPr>
        <w:pStyle w:val="TJ1"/>
        <w:rPr>
          <w:rFonts w:ascii="Calibri" w:hAnsi="Calibri"/>
          <w:b w:val="0"/>
          <w:caps w:val="0"/>
          <w:sz w:val="22"/>
          <w:szCs w:val="22"/>
          <w:lang w:val="hu-HU" w:eastAsia="hu-HU"/>
        </w:rPr>
      </w:pPr>
      <w:hyperlink w:anchor="_Toc501545427" w:history="1">
        <w:r w:rsidRPr="00627977">
          <w:rPr>
            <w:rStyle w:val="Hiperhivatkozs"/>
          </w:rPr>
          <w:t>3.</w:t>
        </w:r>
        <w:r w:rsidRPr="00127EA6">
          <w:rPr>
            <w:rFonts w:ascii="Calibri" w:hAnsi="Calibri"/>
            <w:b w:val="0"/>
            <w:caps w:val="0"/>
            <w:sz w:val="22"/>
            <w:szCs w:val="22"/>
            <w:lang w:val="hu-HU" w:eastAsia="hu-HU"/>
          </w:rPr>
          <w:tab/>
        </w:r>
        <w:r w:rsidRPr="00627977">
          <w:rPr>
            <w:rStyle w:val="Hiperhivatkozs"/>
            <w:rFonts w:ascii="Times New Roman" w:hAnsi="Times New Roman"/>
          </w:rPr>
          <w:t>Az intézményben működő egyeztető fórumok nyilatkozatai</w:t>
        </w:r>
        <w:r>
          <w:rPr>
            <w:webHidden/>
          </w:rPr>
          <w:tab/>
        </w:r>
        <w:r>
          <w:rPr>
            <w:webHidden/>
          </w:rPr>
          <w:fldChar w:fldCharType="begin"/>
        </w:r>
        <w:r>
          <w:rPr>
            <w:webHidden/>
          </w:rPr>
          <w:instrText xml:space="preserve"> PAGEREF _Toc501545427 \h </w:instrText>
        </w:r>
        <w:r>
          <w:rPr>
            <w:webHidden/>
          </w:rPr>
        </w:r>
        <w:r>
          <w:rPr>
            <w:webHidden/>
          </w:rPr>
          <w:fldChar w:fldCharType="separate"/>
        </w:r>
        <w:r w:rsidR="008046CC">
          <w:rPr>
            <w:webHidden/>
          </w:rPr>
          <w:t>29</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28" w:history="1">
        <w:r w:rsidRPr="00627977">
          <w:rPr>
            <w:rStyle w:val="Hiperhivatkozs"/>
            <w:rFonts w:ascii="Times New Roman" w:hAnsi="Times New Roman"/>
          </w:rPr>
          <w:t>3.1.</w:t>
        </w:r>
        <w:r w:rsidRPr="00127EA6">
          <w:rPr>
            <w:rFonts w:ascii="Calibri" w:hAnsi="Calibri"/>
            <w:sz w:val="22"/>
            <w:szCs w:val="22"/>
            <w:lang w:val="hu-HU" w:eastAsia="hu-HU"/>
          </w:rPr>
          <w:tab/>
        </w:r>
        <w:r w:rsidRPr="00627977">
          <w:rPr>
            <w:rStyle w:val="Hiperhivatkozs"/>
            <w:rFonts w:ascii="Times New Roman" w:hAnsi="Times New Roman"/>
          </w:rPr>
          <w:t>A diákönkormányzat ny</w:t>
        </w:r>
        <w:r w:rsidRPr="00627977">
          <w:rPr>
            <w:rStyle w:val="Hiperhivatkozs"/>
            <w:rFonts w:ascii="Times New Roman" w:hAnsi="Times New Roman"/>
            <w:lang w:val="hu-HU"/>
          </w:rPr>
          <w:t>i</w:t>
        </w:r>
        <w:r w:rsidRPr="00627977">
          <w:rPr>
            <w:rStyle w:val="Hiperhivatkozs"/>
            <w:rFonts w:ascii="Times New Roman" w:hAnsi="Times New Roman"/>
          </w:rPr>
          <w:t>latkozata</w:t>
        </w:r>
        <w:r>
          <w:rPr>
            <w:webHidden/>
          </w:rPr>
          <w:tab/>
        </w:r>
        <w:r>
          <w:rPr>
            <w:webHidden/>
          </w:rPr>
          <w:fldChar w:fldCharType="begin"/>
        </w:r>
        <w:r>
          <w:rPr>
            <w:webHidden/>
          </w:rPr>
          <w:instrText xml:space="preserve"> PAGEREF _Toc501545428 \h </w:instrText>
        </w:r>
        <w:r>
          <w:rPr>
            <w:webHidden/>
          </w:rPr>
        </w:r>
        <w:r>
          <w:rPr>
            <w:webHidden/>
          </w:rPr>
          <w:fldChar w:fldCharType="separate"/>
        </w:r>
        <w:r w:rsidR="008046CC">
          <w:rPr>
            <w:webHidden/>
          </w:rPr>
          <w:t>29</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29" w:history="1">
        <w:r w:rsidRPr="00627977">
          <w:rPr>
            <w:rStyle w:val="Hiperhivatkozs"/>
            <w:rFonts w:ascii="Times New Roman" w:hAnsi="Times New Roman"/>
          </w:rPr>
          <w:t>3.2.</w:t>
        </w:r>
        <w:r w:rsidRPr="00127EA6">
          <w:rPr>
            <w:rFonts w:ascii="Calibri" w:hAnsi="Calibri"/>
            <w:sz w:val="22"/>
            <w:szCs w:val="22"/>
            <w:lang w:val="hu-HU" w:eastAsia="hu-HU"/>
          </w:rPr>
          <w:tab/>
        </w:r>
        <w:r w:rsidRPr="00627977">
          <w:rPr>
            <w:rStyle w:val="Hiperhivatkozs"/>
            <w:rFonts w:ascii="Times New Roman" w:hAnsi="Times New Roman"/>
          </w:rPr>
          <w:t>Az iskolaszék ny</w:t>
        </w:r>
        <w:r w:rsidRPr="00627977">
          <w:rPr>
            <w:rStyle w:val="Hiperhivatkozs"/>
            <w:rFonts w:ascii="Times New Roman" w:hAnsi="Times New Roman"/>
            <w:lang w:val="hu-HU"/>
          </w:rPr>
          <w:t>i</w:t>
        </w:r>
        <w:r w:rsidRPr="00627977">
          <w:rPr>
            <w:rStyle w:val="Hiperhivatkozs"/>
            <w:rFonts w:ascii="Times New Roman" w:hAnsi="Times New Roman"/>
          </w:rPr>
          <w:t>latkozata</w:t>
        </w:r>
        <w:r>
          <w:rPr>
            <w:webHidden/>
          </w:rPr>
          <w:tab/>
        </w:r>
        <w:r>
          <w:rPr>
            <w:webHidden/>
          </w:rPr>
          <w:fldChar w:fldCharType="begin"/>
        </w:r>
        <w:r>
          <w:rPr>
            <w:webHidden/>
          </w:rPr>
          <w:instrText xml:space="preserve"> PAGEREF _Toc501545429 \h </w:instrText>
        </w:r>
        <w:r>
          <w:rPr>
            <w:webHidden/>
          </w:rPr>
        </w:r>
        <w:r>
          <w:rPr>
            <w:webHidden/>
          </w:rPr>
          <w:fldChar w:fldCharType="separate"/>
        </w:r>
        <w:r w:rsidR="008046CC">
          <w:rPr>
            <w:webHidden/>
          </w:rPr>
          <w:t>29</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30" w:history="1">
        <w:r w:rsidRPr="00627977">
          <w:rPr>
            <w:rStyle w:val="Hiperhivatkozs"/>
            <w:rFonts w:ascii="Times New Roman" w:hAnsi="Times New Roman"/>
          </w:rPr>
          <w:t>3.3.</w:t>
        </w:r>
        <w:r w:rsidRPr="00127EA6">
          <w:rPr>
            <w:rFonts w:ascii="Calibri" w:hAnsi="Calibri"/>
            <w:sz w:val="22"/>
            <w:szCs w:val="22"/>
            <w:lang w:val="hu-HU" w:eastAsia="hu-HU"/>
          </w:rPr>
          <w:tab/>
        </w:r>
        <w:r w:rsidRPr="00627977">
          <w:rPr>
            <w:rStyle w:val="Hiperhivatkozs"/>
            <w:rFonts w:ascii="Times New Roman" w:hAnsi="Times New Roman"/>
          </w:rPr>
          <w:t>Az intézményi tanács ny</w:t>
        </w:r>
        <w:r w:rsidRPr="00627977">
          <w:rPr>
            <w:rStyle w:val="Hiperhivatkozs"/>
            <w:rFonts w:ascii="Times New Roman" w:hAnsi="Times New Roman"/>
            <w:lang w:val="hu-HU"/>
          </w:rPr>
          <w:t>i</w:t>
        </w:r>
        <w:r w:rsidRPr="00627977">
          <w:rPr>
            <w:rStyle w:val="Hiperhivatkozs"/>
            <w:rFonts w:ascii="Times New Roman" w:hAnsi="Times New Roman"/>
          </w:rPr>
          <w:t>latkozata</w:t>
        </w:r>
        <w:r>
          <w:rPr>
            <w:webHidden/>
          </w:rPr>
          <w:tab/>
        </w:r>
        <w:r>
          <w:rPr>
            <w:webHidden/>
          </w:rPr>
          <w:fldChar w:fldCharType="begin"/>
        </w:r>
        <w:r>
          <w:rPr>
            <w:webHidden/>
          </w:rPr>
          <w:instrText xml:space="preserve"> PAGEREF _Toc501545430 \h </w:instrText>
        </w:r>
        <w:r>
          <w:rPr>
            <w:webHidden/>
          </w:rPr>
        </w:r>
        <w:r>
          <w:rPr>
            <w:webHidden/>
          </w:rPr>
          <w:fldChar w:fldCharType="separate"/>
        </w:r>
        <w:r w:rsidR="008046CC">
          <w:rPr>
            <w:webHidden/>
          </w:rPr>
          <w:t>30</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31" w:history="1">
        <w:r w:rsidRPr="00627977">
          <w:rPr>
            <w:rStyle w:val="Hiperhivatkozs"/>
            <w:rFonts w:ascii="Times New Roman" w:hAnsi="Times New Roman"/>
          </w:rPr>
          <w:t>3.4.</w:t>
        </w:r>
        <w:r w:rsidRPr="00127EA6">
          <w:rPr>
            <w:rFonts w:ascii="Calibri" w:hAnsi="Calibri"/>
            <w:sz w:val="22"/>
            <w:szCs w:val="22"/>
            <w:lang w:val="hu-HU" w:eastAsia="hu-HU"/>
          </w:rPr>
          <w:tab/>
        </w:r>
        <w:r w:rsidRPr="00627977">
          <w:rPr>
            <w:rStyle w:val="Hiperhivatkozs"/>
            <w:rFonts w:ascii="Times New Roman" w:hAnsi="Times New Roman"/>
          </w:rPr>
          <w:t>A nevelőtestület ny</w:t>
        </w:r>
        <w:r w:rsidRPr="00627977">
          <w:rPr>
            <w:rStyle w:val="Hiperhivatkozs"/>
            <w:rFonts w:ascii="Times New Roman" w:hAnsi="Times New Roman"/>
            <w:lang w:val="hu-HU"/>
          </w:rPr>
          <w:t>i</w:t>
        </w:r>
        <w:r w:rsidRPr="00627977">
          <w:rPr>
            <w:rStyle w:val="Hiperhivatkozs"/>
            <w:rFonts w:ascii="Times New Roman" w:hAnsi="Times New Roman"/>
          </w:rPr>
          <w:t>latkozata</w:t>
        </w:r>
        <w:r>
          <w:rPr>
            <w:webHidden/>
          </w:rPr>
          <w:tab/>
        </w:r>
        <w:r>
          <w:rPr>
            <w:webHidden/>
          </w:rPr>
          <w:fldChar w:fldCharType="begin"/>
        </w:r>
        <w:r>
          <w:rPr>
            <w:webHidden/>
          </w:rPr>
          <w:instrText xml:space="preserve"> PAGEREF _Toc501545431 \h </w:instrText>
        </w:r>
        <w:r>
          <w:rPr>
            <w:webHidden/>
          </w:rPr>
        </w:r>
        <w:r>
          <w:rPr>
            <w:webHidden/>
          </w:rPr>
          <w:fldChar w:fldCharType="separate"/>
        </w:r>
        <w:r w:rsidR="008046CC">
          <w:rPr>
            <w:webHidden/>
          </w:rPr>
          <w:t>30</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32" w:history="1">
        <w:r w:rsidRPr="00627977">
          <w:rPr>
            <w:rStyle w:val="Hiperhivatkozs"/>
            <w:rFonts w:ascii="Times New Roman" w:hAnsi="Times New Roman"/>
          </w:rPr>
          <w:t>3.5.</w:t>
        </w:r>
        <w:r w:rsidRPr="00127EA6">
          <w:rPr>
            <w:rFonts w:ascii="Calibri" w:hAnsi="Calibri"/>
            <w:sz w:val="22"/>
            <w:szCs w:val="22"/>
            <w:lang w:val="hu-HU" w:eastAsia="hu-HU"/>
          </w:rPr>
          <w:tab/>
        </w:r>
        <w:r w:rsidRPr="00627977">
          <w:rPr>
            <w:rStyle w:val="Hiperhivatkozs"/>
            <w:rFonts w:ascii="Times New Roman" w:hAnsi="Times New Roman"/>
          </w:rPr>
          <w:t>Fenntartói nyilatkozat</w:t>
        </w:r>
        <w:r>
          <w:rPr>
            <w:webHidden/>
          </w:rPr>
          <w:tab/>
        </w:r>
        <w:r>
          <w:rPr>
            <w:webHidden/>
          </w:rPr>
          <w:fldChar w:fldCharType="begin"/>
        </w:r>
        <w:r>
          <w:rPr>
            <w:webHidden/>
          </w:rPr>
          <w:instrText xml:space="preserve"> PAGEREF _Toc501545432 \h </w:instrText>
        </w:r>
        <w:r>
          <w:rPr>
            <w:webHidden/>
          </w:rPr>
        </w:r>
        <w:r>
          <w:rPr>
            <w:webHidden/>
          </w:rPr>
          <w:fldChar w:fldCharType="separate"/>
        </w:r>
        <w:r w:rsidR="008046CC">
          <w:rPr>
            <w:webHidden/>
          </w:rPr>
          <w:t>30</w:t>
        </w:r>
        <w:r>
          <w:rPr>
            <w:webHidden/>
          </w:rPr>
          <w:fldChar w:fldCharType="end"/>
        </w:r>
      </w:hyperlink>
    </w:p>
    <w:p w:rsidR="00127EA6" w:rsidRPr="00127EA6" w:rsidRDefault="00127EA6">
      <w:pPr>
        <w:pStyle w:val="TJ2"/>
        <w:rPr>
          <w:rFonts w:ascii="Calibri" w:hAnsi="Calibri"/>
          <w:sz w:val="22"/>
          <w:szCs w:val="22"/>
          <w:lang w:val="hu-HU" w:eastAsia="hu-HU"/>
        </w:rPr>
      </w:pPr>
      <w:hyperlink w:anchor="_Toc501545433" w:history="1">
        <w:r w:rsidRPr="00627977">
          <w:rPr>
            <w:rStyle w:val="Hiperhivatkozs"/>
            <w:rFonts w:ascii="Times New Roman" w:hAnsi="Times New Roman"/>
          </w:rPr>
          <w:t>3.6.</w:t>
        </w:r>
        <w:r w:rsidRPr="00127EA6">
          <w:rPr>
            <w:rFonts w:ascii="Calibri" w:hAnsi="Calibri"/>
            <w:sz w:val="22"/>
            <w:szCs w:val="22"/>
            <w:lang w:val="hu-HU" w:eastAsia="hu-HU"/>
          </w:rPr>
          <w:tab/>
        </w:r>
        <w:r w:rsidRPr="00627977">
          <w:rPr>
            <w:rStyle w:val="Hiperhivatkozs"/>
            <w:rFonts w:ascii="Times New Roman" w:hAnsi="Times New Roman"/>
          </w:rPr>
          <w:t>Működtetői nyilatkozat</w:t>
        </w:r>
        <w:r>
          <w:rPr>
            <w:webHidden/>
          </w:rPr>
          <w:tab/>
        </w:r>
        <w:r>
          <w:rPr>
            <w:webHidden/>
          </w:rPr>
          <w:fldChar w:fldCharType="begin"/>
        </w:r>
        <w:r>
          <w:rPr>
            <w:webHidden/>
          </w:rPr>
          <w:instrText xml:space="preserve"> PAGEREF _Toc501545433 \h </w:instrText>
        </w:r>
        <w:r>
          <w:rPr>
            <w:webHidden/>
          </w:rPr>
        </w:r>
        <w:r>
          <w:rPr>
            <w:webHidden/>
          </w:rPr>
          <w:fldChar w:fldCharType="separate"/>
        </w:r>
        <w:r w:rsidR="008046CC">
          <w:rPr>
            <w:webHidden/>
          </w:rPr>
          <w:t>31</w:t>
        </w:r>
        <w:r>
          <w:rPr>
            <w:webHidden/>
          </w:rPr>
          <w:fldChar w:fldCharType="end"/>
        </w:r>
      </w:hyperlink>
    </w:p>
    <w:p w:rsidR="00127EA6" w:rsidRPr="00127EA6" w:rsidRDefault="00127EA6">
      <w:pPr>
        <w:pStyle w:val="TJ1"/>
        <w:rPr>
          <w:rFonts w:ascii="Calibri" w:hAnsi="Calibri"/>
          <w:b w:val="0"/>
          <w:caps w:val="0"/>
          <w:sz w:val="22"/>
          <w:szCs w:val="22"/>
          <w:lang w:val="hu-HU" w:eastAsia="hu-HU"/>
        </w:rPr>
      </w:pPr>
      <w:hyperlink w:anchor="_Toc501545434" w:history="1">
        <w:r w:rsidRPr="00627977">
          <w:rPr>
            <w:rStyle w:val="Hiperhivatkozs"/>
            <w:rFonts w:ascii="Times New Roman" w:hAnsi="Times New Roman"/>
          </w:rPr>
          <w:t>Függelék</w:t>
        </w:r>
        <w:r>
          <w:rPr>
            <w:webHidden/>
          </w:rPr>
          <w:tab/>
        </w:r>
        <w:r>
          <w:rPr>
            <w:webHidden/>
          </w:rPr>
          <w:fldChar w:fldCharType="begin"/>
        </w:r>
        <w:r>
          <w:rPr>
            <w:webHidden/>
          </w:rPr>
          <w:instrText xml:space="preserve"> PAGEREF _Toc501545434 \h </w:instrText>
        </w:r>
        <w:r>
          <w:rPr>
            <w:webHidden/>
          </w:rPr>
        </w:r>
        <w:r>
          <w:rPr>
            <w:webHidden/>
          </w:rPr>
          <w:fldChar w:fldCharType="separate"/>
        </w:r>
        <w:r w:rsidR="008046CC">
          <w:rPr>
            <w:webHidden/>
          </w:rPr>
          <w:t>32</w:t>
        </w:r>
        <w:r>
          <w:rPr>
            <w:webHidden/>
          </w:rPr>
          <w:fldChar w:fldCharType="end"/>
        </w:r>
      </w:hyperlink>
    </w:p>
    <w:p w:rsidR="00127EA6" w:rsidRPr="00127EA6" w:rsidRDefault="00127EA6">
      <w:pPr>
        <w:pStyle w:val="TJ1"/>
        <w:rPr>
          <w:rFonts w:ascii="Calibri" w:hAnsi="Calibri"/>
          <w:b w:val="0"/>
          <w:caps w:val="0"/>
          <w:sz w:val="22"/>
          <w:szCs w:val="22"/>
          <w:lang w:val="hu-HU" w:eastAsia="hu-HU"/>
        </w:rPr>
      </w:pPr>
      <w:hyperlink w:anchor="_Toc501545435" w:history="1">
        <w:r w:rsidRPr="00627977">
          <w:rPr>
            <w:rStyle w:val="Hiperhivatkozs"/>
            <w:rFonts w:ascii="Times New Roman" w:hAnsi="Times New Roman"/>
          </w:rPr>
          <w:t>Jogszabályi háttér</w:t>
        </w:r>
        <w:r>
          <w:rPr>
            <w:webHidden/>
          </w:rPr>
          <w:tab/>
        </w:r>
        <w:r>
          <w:rPr>
            <w:webHidden/>
          </w:rPr>
          <w:fldChar w:fldCharType="begin"/>
        </w:r>
        <w:r>
          <w:rPr>
            <w:webHidden/>
          </w:rPr>
          <w:instrText xml:space="preserve"> PAGEREF _Toc501545435 \h </w:instrText>
        </w:r>
        <w:r>
          <w:rPr>
            <w:webHidden/>
          </w:rPr>
        </w:r>
        <w:r>
          <w:rPr>
            <w:webHidden/>
          </w:rPr>
          <w:fldChar w:fldCharType="separate"/>
        </w:r>
        <w:r w:rsidR="008046CC">
          <w:rPr>
            <w:webHidden/>
          </w:rPr>
          <w:t>32</w:t>
        </w:r>
        <w:r>
          <w:rPr>
            <w:webHidden/>
          </w:rPr>
          <w:fldChar w:fldCharType="end"/>
        </w:r>
      </w:hyperlink>
    </w:p>
    <w:p w:rsidR="00127EA6" w:rsidRDefault="00127EA6">
      <w:r>
        <w:rPr>
          <w:b/>
          <w:bCs/>
        </w:rPr>
        <w:fldChar w:fldCharType="end"/>
      </w:r>
    </w:p>
    <w:p w:rsidR="00A545C1" w:rsidRPr="0042268D" w:rsidRDefault="00366377" w:rsidP="00C330A4">
      <w:pPr>
        <w:spacing w:after="0" w:line="360" w:lineRule="auto"/>
        <w:rPr>
          <w:rFonts w:ascii="Times New Roman" w:hAnsi="Times New Roman"/>
          <w:color w:val="000000"/>
          <w:sz w:val="24"/>
        </w:rPr>
      </w:pPr>
      <w:r>
        <w:rPr>
          <w:rStyle w:val="Hiperhivatkozs"/>
          <w:rFonts w:ascii="Times New Roman" w:hAnsi="Times New Roman"/>
          <w:noProof/>
          <w:color w:val="000000"/>
          <w:sz w:val="24"/>
        </w:rPr>
        <w:br w:type="page"/>
      </w:r>
    </w:p>
    <w:p w:rsidR="00E24CB1" w:rsidRPr="0042268D" w:rsidRDefault="00E24CB1" w:rsidP="00C330A4">
      <w:pPr>
        <w:pStyle w:val="Cmsor1"/>
        <w:spacing w:before="0" w:after="0" w:line="360" w:lineRule="auto"/>
        <w:rPr>
          <w:rFonts w:ascii="Times New Roman" w:hAnsi="Times New Roman"/>
        </w:rPr>
      </w:pPr>
      <w:bookmarkStart w:id="5" w:name="_Toc427145857"/>
      <w:bookmarkStart w:id="6" w:name="_Toc501545380"/>
      <w:r w:rsidRPr="0042268D">
        <w:rPr>
          <w:rFonts w:ascii="Times New Roman" w:hAnsi="Times New Roman"/>
        </w:rPr>
        <w:t>BEVEZETÉS</w:t>
      </w:r>
      <w:bookmarkEnd w:id="5"/>
      <w:bookmarkEnd w:id="6"/>
    </w:p>
    <w:p w:rsidR="00E24CB1" w:rsidRPr="0042268D" w:rsidRDefault="00E24CB1" w:rsidP="00C330A4">
      <w:pPr>
        <w:pStyle w:val="Cmsor2"/>
        <w:spacing w:before="0" w:after="0" w:line="360" w:lineRule="auto"/>
        <w:rPr>
          <w:rFonts w:ascii="Times New Roman" w:hAnsi="Times New Roman"/>
          <w:sz w:val="24"/>
          <w:szCs w:val="24"/>
        </w:rPr>
      </w:pPr>
      <w:bookmarkStart w:id="7" w:name="_Toc427145858"/>
      <w:bookmarkStart w:id="8" w:name="_Toc501545381"/>
      <w:r w:rsidRPr="0042268D">
        <w:rPr>
          <w:rFonts w:ascii="Times New Roman" w:hAnsi="Times New Roman"/>
          <w:sz w:val="24"/>
          <w:szCs w:val="24"/>
        </w:rPr>
        <w:t>A Házirend célja, feladata</w:t>
      </w:r>
      <w:bookmarkEnd w:id="7"/>
      <w:bookmarkEnd w:id="8"/>
    </w:p>
    <w:p w:rsidR="00E24CB1" w:rsidRPr="0042268D" w:rsidRDefault="00E24CB1" w:rsidP="00C330A4">
      <w:p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 házirend az iskola önálló belső jogforrása. A pedagógiai programmal és a szervezeti és működési szabályzattal, valamint a fenntartó döntéseivel együtt meghatározza az intézmény belső működését</w:t>
      </w:r>
      <w:r w:rsidR="00C76070" w:rsidRPr="0042268D">
        <w:rPr>
          <w:rFonts w:ascii="Times New Roman" w:hAnsi="Times New Roman"/>
          <w:color w:val="000000"/>
          <w:sz w:val="24"/>
        </w:rPr>
        <w:t>.</w:t>
      </w:r>
    </w:p>
    <w:p w:rsidR="00C76070" w:rsidRDefault="00C76070" w:rsidP="00C330A4">
      <w:p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Az iskola házirendje állapítja meg a jogszabályokban meghatározott tanulói jogok gyakorlásának és – a tanulmányi kötelezettségek teljesítésén kívül – a kötelezettségek végrehajtásának módját, továbbá az iskola által elvárt viselkedés szabályait.</w:t>
      </w:r>
    </w:p>
    <w:p w:rsidR="0042268D" w:rsidRPr="0042268D" w:rsidRDefault="0042268D" w:rsidP="00C330A4">
      <w:pPr>
        <w:autoSpaceDE w:val="0"/>
        <w:autoSpaceDN w:val="0"/>
        <w:adjustRightInd w:val="0"/>
        <w:spacing w:after="0" w:line="360" w:lineRule="auto"/>
        <w:rPr>
          <w:rFonts w:ascii="Times New Roman" w:hAnsi="Times New Roman"/>
          <w:color w:val="000000"/>
          <w:sz w:val="24"/>
        </w:rPr>
      </w:pPr>
    </w:p>
    <w:p w:rsidR="00B136D4" w:rsidRPr="0042268D" w:rsidRDefault="00B136D4" w:rsidP="00A031D6">
      <w:pPr>
        <w:pStyle w:val="Cmsor2"/>
      </w:pPr>
      <w:bookmarkStart w:id="9" w:name="_Toc352100898"/>
      <w:bookmarkStart w:id="10" w:name="_Toc478457927"/>
      <w:r w:rsidRPr="0042268D">
        <w:t xml:space="preserve"> </w:t>
      </w:r>
      <w:bookmarkStart w:id="11" w:name="_Toc501545382"/>
      <w:r w:rsidRPr="0042268D">
        <w:t>A házirend  nyilvánossága</w:t>
      </w:r>
      <w:bookmarkEnd w:id="9"/>
      <w:bookmarkEnd w:id="10"/>
      <w:bookmarkEnd w:id="11"/>
      <w:r w:rsidRPr="0042268D">
        <w:t xml:space="preserve"> </w:t>
      </w:r>
    </w:p>
    <w:p w:rsidR="00B136D4" w:rsidRPr="0042268D" w:rsidRDefault="00B136D4" w:rsidP="00C330A4">
      <w:pPr>
        <w:autoSpaceDE w:val="0"/>
        <w:autoSpaceDN w:val="0"/>
        <w:adjustRightInd w:val="0"/>
        <w:spacing w:after="0" w:line="360" w:lineRule="auto"/>
        <w:rPr>
          <w:rFonts w:ascii="Times New Roman" w:hAnsi="Times New Roman"/>
          <w:color w:val="000000"/>
          <w:sz w:val="24"/>
          <w:lang w:val="en-US"/>
        </w:rPr>
      </w:pPr>
      <w:r w:rsidRPr="0042268D">
        <w:rPr>
          <w:rFonts w:ascii="Times New Roman" w:hAnsi="Times New Roman"/>
          <w:color w:val="000000"/>
          <w:sz w:val="24"/>
          <w:lang w:val="en-US"/>
        </w:rPr>
        <w:t xml:space="preserve">A házirend előírásai nyilvánosak, azt minden érintettnek (tanulónak, szülőnek, valamint az iskola alkalmazottainak) meg kell ismernie. </w:t>
      </w:r>
    </w:p>
    <w:p w:rsidR="00B136D4" w:rsidRPr="0042268D" w:rsidRDefault="00B136D4" w:rsidP="00C330A4">
      <w:pPr>
        <w:autoSpaceDE w:val="0"/>
        <w:autoSpaceDN w:val="0"/>
        <w:adjustRightInd w:val="0"/>
        <w:spacing w:after="0" w:line="360" w:lineRule="auto"/>
        <w:rPr>
          <w:rFonts w:ascii="Times New Roman" w:hAnsi="Times New Roman"/>
          <w:color w:val="000000"/>
          <w:sz w:val="24"/>
          <w:lang w:val="en-US"/>
        </w:rPr>
      </w:pPr>
      <w:r w:rsidRPr="0042268D">
        <w:rPr>
          <w:rFonts w:ascii="Times New Roman" w:hAnsi="Times New Roman"/>
          <w:color w:val="000000"/>
          <w:sz w:val="24"/>
          <w:lang w:val="en-US"/>
        </w:rPr>
        <w:t xml:space="preserve">A házirend megtekinthető </w:t>
      </w:r>
    </w:p>
    <w:p w:rsidR="00B136D4" w:rsidRPr="0042268D" w:rsidRDefault="00B136D4" w:rsidP="00C330A4">
      <w:pPr>
        <w:numPr>
          <w:ilvl w:val="0"/>
          <w:numId w:val="23"/>
        </w:numPr>
        <w:autoSpaceDE w:val="0"/>
        <w:autoSpaceDN w:val="0"/>
        <w:adjustRightInd w:val="0"/>
        <w:spacing w:after="0" w:line="360" w:lineRule="auto"/>
        <w:rPr>
          <w:rFonts w:ascii="Times New Roman" w:hAnsi="Times New Roman"/>
          <w:color w:val="000000"/>
          <w:sz w:val="24"/>
          <w:lang w:val="en-US"/>
        </w:rPr>
      </w:pPr>
      <w:r w:rsidRPr="0042268D">
        <w:rPr>
          <w:rFonts w:ascii="Times New Roman" w:hAnsi="Times New Roman"/>
          <w:color w:val="000000"/>
          <w:sz w:val="24"/>
          <w:lang w:val="en-US"/>
        </w:rPr>
        <w:t xml:space="preserve">az iskola igazgatójánál, </w:t>
      </w:r>
    </w:p>
    <w:p w:rsidR="00B136D4" w:rsidRPr="0042268D" w:rsidRDefault="00B136D4" w:rsidP="00C330A4">
      <w:pPr>
        <w:numPr>
          <w:ilvl w:val="0"/>
          <w:numId w:val="23"/>
        </w:numPr>
        <w:autoSpaceDE w:val="0"/>
        <w:autoSpaceDN w:val="0"/>
        <w:adjustRightInd w:val="0"/>
        <w:spacing w:after="0" w:line="360" w:lineRule="auto"/>
        <w:rPr>
          <w:rFonts w:ascii="Times New Roman" w:hAnsi="Times New Roman"/>
          <w:color w:val="000000"/>
          <w:sz w:val="24"/>
          <w:lang w:val="en-US"/>
        </w:rPr>
      </w:pPr>
      <w:r w:rsidRPr="0042268D">
        <w:rPr>
          <w:rFonts w:ascii="Times New Roman" w:hAnsi="Times New Roman"/>
          <w:color w:val="000000"/>
          <w:sz w:val="24"/>
          <w:lang w:val="en-US"/>
        </w:rPr>
        <w:t xml:space="preserve">az osztályfőnököknél, </w:t>
      </w:r>
    </w:p>
    <w:p w:rsidR="00B136D4" w:rsidRPr="0042268D" w:rsidRDefault="00B136D4" w:rsidP="00C330A4">
      <w:pPr>
        <w:numPr>
          <w:ilvl w:val="0"/>
          <w:numId w:val="23"/>
        </w:numPr>
        <w:autoSpaceDE w:val="0"/>
        <w:autoSpaceDN w:val="0"/>
        <w:adjustRightInd w:val="0"/>
        <w:spacing w:after="0" w:line="360" w:lineRule="auto"/>
        <w:rPr>
          <w:rFonts w:ascii="Times New Roman" w:hAnsi="Times New Roman"/>
          <w:color w:val="000000"/>
          <w:sz w:val="24"/>
          <w:lang w:val="en-US"/>
        </w:rPr>
      </w:pPr>
      <w:r w:rsidRPr="0042268D">
        <w:rPr>
          <w:rFonts w:ascii="Times New Roman" w:hAnsi="Times New Roman"/>
          <w:color w:val="000000"/>
          <w:sz w:val="24"/>
          <w:lang w:val="en-US"/>
        </w:rPr>
        <w:t>az iskola honlapján.</w:t>
      </w:r>
    </w:p>
    <w:p w:rsidR="00B136D4" w:rsidRPr="0042268D" w:rsidRDefault="00B136D4" w:rsidP="00C330A4">
      <w:pPr>
        <w:autoSpaceDE w:val="0"/>
        <w:autoSpaceDN w:val="0"/>
        <w:adjustRightInd w:val="0"/>
        <w:spacing w:after="0" w:line="360" w:lineRule="auto"/>
        <w:rPr>
          <w:rFonts w:ascii="Times New Roman" w:hAnsi="Times New Roman"/>
          <w:color w:val="000000"/>
          <w:sz w:val="24"/>
          <w:lang w:val="en-US"/>
        </w:rPr>
      </w:pPr>
      <w:r w:rsidRPr="0042268D">
        <w:rPr>
          <w:rFonts w:ascii="Times New Roman" w:hAnsi="Times New Roman"/>
          <w:color w:val="000000"/>
          <w:sz w:val="24"/>
          <w:lang w:val="en-US"/>
        </w:rPr>
        <w:t xml:space="preserve">A házirendet a köznevelési törvény előírásainak megfelelően - az iskolába történő beiratkozáskor a szülővel ismertetni kell. </w:t>
      </w:r>
    </w:p>
    <w:p w:rsidR="00B136D4" w:rsidRPr="0042268D" w:rsidRDefault="00B136D4" w:rsidP="00C330A4">
      <w:pPr>
        <w:autoSpaceDE w:val="0"/>
        <w:autoSpaceDN w:val="0"/>
        <w:adjustRightInd w:val="0"/>
        <w:spacing w:after="0" w:line="360" w:lineRule="auto"/>
        <w:rPr>
          <w:rFonts w:ascii="Times New Roman" w:hAnsi="Times New Roman"/>
          <w:color w:val="000000"/>
          <w:sz w:val="24"/>
          <w:lang w:val="en-US"/>
        </w:rPr>
      </w:pPr>
      <w:r w:rsidRPr="0042268D">
        <w:rPr>
          <w:rFonts w:ascii="Times New Roman" w:hAnsi="Times New Roman"/>
          <w:color w:val="000000"/>
          <w:sz w:val="24"/>
          <w:lang w:val="en-US"/>
        </w:rPr>
        <w:t xml:space="preserve">Az újonnan elfogadott vagy módosított házirend előírásairól minden osztályfőnöknek tájékoztatnia kell: </w:t>
      </w:r>
    </w:p>
    <w:p w:rsidR="00B136D4" w:rsidRPr="0042268D" w:rsidRDefault="00B136D4" w:rsidP="00C330A4">
      <w:pPr>
        <w:numPr>
          <w:ilvl w:val="1"/>
          <w:numId w:val="24"/>
        </w:numPr>
        <w:tabs>
          <w:tab w:val="clear" w:pos="1440"/>
        </w:tabs>
        <w:autoSpaceDE w:val="0"/>
        <w:autoSpaceDN w:val="0"/>
        <w:adjustRightInd w:val="0"/>
        <w:spacing w:after="0" w:line="360" w:lineRule="auto"/>
        <w:rPr>
          <w:rFonts w:ascii="Times New Roman" w:hAnsi="Times New Roman"/>
          <w:color w:val="000000"/>
          <w:sz w:val="24"/>
          <w:lang w:val="en-US"/>
        </w:rPr>
      </w:pPr>
      <w:r w:rsidRPr="0042268D">
        <w:rPr>
          <w:rFonts w:ascii="Times New Roman" w:hAnsi="Times New Roman"/>
          <w:color w:val="000000"/>
          <w:sz w:val="24"/>
          <w:lang w:val="en-US"/>
        </w:rPr>
        <w:t xml:space="preserve">a tanulókat osztályfőnöki órán; </w:t>
      </w:r>
    </w:p>
    <w:p w:rsidR="00B136D4" w:rsidRPr="0042268D" w:rsidRDefault="00B136D4" w:rsidP="00C330A4">
      <w:pPr>
        <w:numPr>
          <w:ilvl w:val="1"/>
          <w:numId w:val="24"/>
        </w:numPr>
        <w:tabs>
          <w:tab w:val="clear" w:pos="1440"/>
        </w:tabs>
        <w:autoSpaceDE w:val="0"/>
        <w:autoSpaceDN w:val="0"/>
        <w:adjustRightInd w:val="0"/>
        <w:spacing w:after="0" w:line="360" w:lineRule="auto"/>
        <w:rPr>
          <w:rFonts w:ascii="Times New Roman" w:hAnsi="Times New Roman"/>
          <w:color w:val="000000"/>
          <w:sz w:val="24"/>
          <w:lang w:val="en-US"/>
        </w:rPr>
      </w:pPr>
      <w:r w:rsidRPr="0042268D">
        <w:rPr>
          <w:rFonts w:ascii="Times New Roman" w:hAnsi="Times New Roman"/>
          <w:color w:val="000000"/>
          <w:sz w:val="24"/>
          <w:lang w:val="en-US"/>
        </w:rPr>
        <w:t xml:space="preserve">a szülőket szülői értekezleten. </w:t>
      </w:r>
    </w:p>
    <w:p w:rsidR="00B136D4" w:rsidRPr="0042268D" w:rsidRDefault="00B136D4" w:rsidP="00C330A4">
      <w:pPr>
        <w:autoSpaceDE w:val="0"/>
        <w:autoSpaceDN w:val="0"/>
        <w:adjustRightInd w:val="0"/>
        <w:spacing w:after="0" w:line="360" w:lineRule="auto"/>
        <w:rPr>
          <w:rFonts w:ascii="Times New Roman" w:hAnsi="Times New Roman"/>
          <w:color w:val="000000"/>
          <w:sz w:val="24"/>
          <w:lang w:val="en-US"/>
        </w:rPr>
      </w:pPr>
      <w:r w:rsidRPr="0042268D">
        <w:rPr>
          <w:rFonts w:ascii="Times New Roman" w:hAnsi="Times New Roman"/>
          <w:color w:val="000000"/>
          <w:sz w:val="24"/>
          <w:lang w:val="en-US"/>
        </w:rPr>
        <w:t xml:space="preserve">A házirend rendelkezéseinek a tanulókra és a szülőkre vonatkozó szabályait minden tanév elején az osztályfőnököknek meg kell beszélniük: </w:t>
      </w:r>
    </w:p>
    <w:p w:rsidR="00B136D4" w:rsidRPr="0042268D" w:rsidRDefault="00B136D4" w:rsidP="00C330A4">
      <w:pPr>
        <w:numPr>
          <w:ilvl w:val="0"/>
          <w:numId w:val="25"/>
        </w:numPr>
        <w:autoSpaceDE w:val="0"/>
        <w:autoSpaceDN w:val="0"/>
        <w:adjustRightInd w:val="0"/>
        <w:spacing w:after="0" w:line="360" w:lineRule="auto"/>
        <w:rPr>
          <w:rFonts w:ascii="Times New Roman" w:hAnsi="Times New Roman"/>
          <w:color w:val="000000"/>
          <w:sz w:val="24"/>
          <w:lang w:val="en-US"/>
        </w:rPr>
      </w:pPr>
      <w:r w:rsidRPr="0042268D">
        <w:rPr>
          <w:rFonts w:ascii="Times New Roman" w:hAnsi="Times New Roman"/>
          <w:color w:val="000000"/>
          <w:sz w:val="24"/>
          <w:lang w:val="en-US"/>
        </w:rPr>
        <w:t xml:space="preserve">a tanulókkal osztályfőnöki órán, </w:t>
      </w:r>
    </w:p>
    <w:p w:rsidR="00B136D4" w:rsidRPr="0042268D" w:rsidRDefault="00B136D4" w:rsidP="00C330A4">
      <w:pPr>
        <w:numPr>
          <w:ilvl w:val="0"/>
          <w:numId w:val="25"/>
        </w:numPr>
        <w:autoSpaceDE w:val="0"/>
        <w:autoSpaceDN w:val="0"/>
        <w:adjustRightInd w:val="0"/>
        <w:spacing w:after="0" w:line="360" w:lineRule="auto"/>
        <w:rPr>
          <w:rFonts w:ascii="Times New Roman" w:hAnsi="Times New Roman"/>
          <w:color w:val="000000"/>
          <w:sz w:val="24"/>
          <w:lang w:val="en-US"/>
        </w:rPr>
      </w:pPr>
      <w:r w:rsidRPr="0042268D">
        <w:rPr>
          <w:rFonts w:ascii="Times New Roman" w:hAnsi="Times New Roman"/>
          <w:color w:val="000000"/>
          <w:sz w:val="24"/>
          <w:lang w:val="en-US"/>
        </w:rPr>
        <w:t xml:space="preserve">a szülőkkel szülői értekezleten, </w:t>
      </w:r>
    </w:p>
    <w:p w:rsidR="00B136D4" w:rsidRDefault="00B136D4" w:rsidP="00C330A4">
      <w:pPr>
        <w:numPr>
          <w:ilvl w:val="0"/>
          <w:numId w:val="25"/>
        </w:numPr>
        <w:autoSpaceDE w:val="0"/>
        <w:autoSpaceDN w:val="0"/>
        <w:adjustRightInd w:val="0"/>
        <w:spacing w:after="0" w:line="360" w:lineRule="auto"/>
        <w:rPr>
          <w:rFonts w:ascii="Times New Roman" w:hAnsi="Times New Roman"/>
          <w:color w:val="000000"/>
          <w:sz w:val="24"/>
          <w:lang w:val="en-US"/>
        </w:rPr>
      </w:pPr>
      <w:r w:rsidRPr="0042268D">
        <w:rPr>
          <w:rFonts w:ascii="Times New Roman" w:hAnsi="Times New Roman"/>
          <w:color w:val="000000"/>
          <w:sz w:val="24"/>
          <w:lang w:val="en-US"/>
        </w:rPr>
        <w:t xml:space="preserve">a házirendről minden érintett tájékoztatást kérhet az iskola igazgatójától, igazgatóhelyettesétől, valamint az osztályfőnököktől a nevelők fogadó óráján vagy előre egyeztetett időpontban. </w:t>
      </w:r>
    </w:p>
    <w:p w:rsidR="0042268D" w:rsidRPr="0042268D" w:rsidRDefault="0042268D" w:rsidP="00C330A4">
      <w:pPr>
        <w:autoSpaceDE w:val="0"/>
        <w:autoSpaceDN w:val="0"/>
        <w:adjustRightInd w:val="0"/>
        <w:spacing w:after="0" w:line="360" w:lineRule="auto"/>
        <w:ind w:left="2160"/>
        <w:rPr>
          <w:rFonts w:ascii="Times New Roman" w:hAnsi="Times New Roman"/>
          <w:color w:val="000000"/>
          <w:sz w:val="24"/>
          <w:lang w:val="en-US"/>
        </w:rPr>
      </w:pPr>
    </w:p>
    <w:p w:rsidR="00B136D4" w:rsidRPr="0042268D" w:rsidRDefault="00B136D4" w:rsidP="00A031D6">
      <w:pPr>
        <w:pStyle w:val="Cmsor2"/>
      </w:pPr>
      <w:bookmarkStart w:id="12" w:name="_Toc352100899"/>
      <w:bookmarkStart w:id="13" w:name="_Toc478457928"/>
      <w:bookmarkStart w:id="14" w:name="_Toc501545383"/>
      <w:r w:rsidRPr="0042268D">
        <w:lastRenderedPageBreak/>
        <w:t>Az iskola pedagógusainak elvei</w:t>
      </w:r>
      <w:bookmarkEnd w:id="12"/>
      <w:bookmarkEnd w:id="13"/>
      <w:bookmarkEnd w:id="14"/>
    </w:p>
    <w:p w:rsidR="00B136D4" w:rsidRPr="0042268D" w:rsidRDefault="00B136D4" w:rsidP="00C330A4">
      <w:pPr>
        <w:numPr>
          <w:ilvl w:val="0"/>
          <w:numId w:val="22"/>
        </w:numPr>
        <w:autoSpaceDE w:val="0"/>
        <w:autoSpaceDN w:val="0"/>
        <w:adjustRightInd w:val="0"/>
        <w:spacing w:after="0" w:line="360" w:lineRule="auto"/>
        <w:rPr>
          <w:rFonts w:ascii="Times New Roman" w:hAnsi="Times New Roman"/>
          <w:color w:val="000000"/>
          <w:sz w:val="24"/>
          <w:lang w:val="x-none"/>
        </w:rPr>
      </w:pPr>
      <w:r w:rsidRPr="0042268D">
        <w:rPr>
          <w:rFonts w:ascii="Times New Roman" w:hAnsi="Times New Roman"/>
          <w:color w:val="000000"/>
          <w:sz w:val="24"/>
          <w:lang w:val="x-none"/>
        </w:rPr>
        <w:t>Szabályainkkal szemben követelmény, hogy a többség által elfogadhatók, érthetőek, teljesíthetők, az emberi értéket szolgálók legyenek.</w:t>
      </w:r>
    </w:p>
    <w:p w:rsidR="00B136D4" w:rsidRPr="0042268D" w:rsidRDefault="00B136D4" w:rsidP="00C330A4">
      <w:pPr>
        <w:numPr>
          <w:ilvl w:val="0"/>
          <w:numId w:val="21"/>
        </w:num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 pedagógus szakma fokmérője a fejlesztő motívumok megtalálása, az aktivitás életre keltése, fenntartása, a differenciák felismerése, kezelése.</w:t>
      </w:r>
    </w:p>
    <w:p w:rsidR="00B136D4" w:rsidRPr="0042268D" w:rsidRDefault="00B136D4" w:rsidP="00C330A4">
      <w:pPr>
        <w:numPr>
          <w:ilvl w:val="0"/>
          <w:numId w:val="21"/>
        </w:num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Az életkori sajátosságoknak, egyéni fejlettségnek megfelelő testkultúra kialakítása (életfeltételek, testápolás, tiszta rendezett környezet, napirend) az egészséges, kulturált életmód iránti igény felkeltése. A lelki egészség szükségességének tudatosítása</w:t>
      </w:r>
    </w:p>
    <w:p w:rsidR="00B136D4" w:rsidRPr="0042268D" w:rsidRDefault="00B136D4" w:rsidP="00C330A4">
      <w:pPr>
        <w:numPr>
          <w:ilvl w:val="0"/>
          <w:numId w:val="21"/>
        </w:num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 kapcsolatépítés során kölcsönös tiszteletre és szeretetre törekszünk.</w:t>
      </w:r>
    </w:p>
    <w:p w:rsidR="00B136D4" w:rsidRPr="0042268D" w:rsidRDefault="00B136D4" w:rsidP="00C330A4">
      <w:pPr>
        <w:numPr>
          <w:ilvl w:val="0"/>
          <w:numId w:val="21"/>
        </w:num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Tanulói felelősségvállalás – önmagáért, társaiért, tetteiért – kialakítása.</w:t>
      </w:r>
    </w:p>
    <w:p w:rsidR="00B136D4" w:rsidRPr="0042268D" w:rsidRDefault="00B136D4" w:rsidP="00C330A4">
      <w:pPr>
        <w:numPr>
          <w:ilvl w:val="0"/>
          <w:numId w:val="21"/>
        </w:num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 személyes példa, az illem, a magatartási és erkölcsi normák elsajátításával mérsékelni kell a szociális különbségeket.</w:t>
      </w:r>
    </w:p>
    <w:p w:rsidR="00B136D4" w:rsidRPr="0042268D" w:rsidRDefault="00B136D4" w:rsidP="00C330A4">
      <w:pPr>
        <w:numPr>
          <w:ilvl w:val="0"/>
          <w:numId w:val="21"/>
        </w:num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 személyiségfejlesztés folyamatában legfontosabb partner a szülő. A pedagógus, mint szakember találja meg a lehetőséget a hatékonyabb együttműködésre.</w:t>
      </w:r>
    </w:p>
    <w:p w:rsidR="00B136D4" w:rsidRPr="0042268D" w:rsidRDefault="00B136D4" w:rsidP="00C330A4">
      <w:pPr>
        <w:numPr>
          <w:ilvl w:val="0"/>
          <w:numId w:val="21"/>
        </w:num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 nevelés-oktatás alanya a gyermek. A kapcsolatban mélyíteni kell az egymás tiszteletén alapuló harmonikus tanár-diák, gyermek-felnőtt viszonyt.</w:t>
      </w:r>
    </w:p>
    <w:p w:rsidR="00B136D4" w:rsidRPr="0042268D" w:rsidRDefault="00B136D4" w:rsidP="00C330A4">
      <w:pPr>
        <w:numPr>
          <w:ilvl w:val="0"/>
          <w:numId w:val="21"/>
        </w:num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Az értékelés személyre szóló, a követelmények ismeretében kiszámítható legyen.</w:t>
      </w:r>
    </w:p>
    <w:p w:rsidR="00B136D4" w:rsidRDefault="00B136D4" w:rsidP="00C330A4">
      <w:pPr>
        <w:numPr>
          <w:ilvl w:val="0"/>
          <w:numId w:val="21"/>
        </w:num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Az általános iskola alapfunkcióiból a személyiségfejlesztő, a szocializációs, a képességfejlesztő rangsort tartjuk megvalósíthatónak.</w:t>
      </w:r>
    </w:p>
    <w:p w:rsidR="0042268D" w:rsidRPr="0042268D" w:rsidRDefault="0042268D" w:rsidP="00C330A4">
      <w:pPr>
        <w:autoSpaceDE w:val="0"/>
        <w:autoSpaceDN w:val="0"/>
        <w:adjustRightInd w:val="0"/>
        <w:spacing w:after="0" w:line="360" w:lineRule="auto"/>
        <w:ind w:left="340"/>
        <w:rPr>
          <w:rFonts w:ascii="Times New Roman" w:hAnsi="Times New Roman"/>
          <w:color w:val="000000"/>
          <w:sz w:val="24"/>
        </w:rPr>
      </w:pPr>
    </w:p>
    <w:p w:rsidR="00E24CB1" w:rsidRPr="00A031D6" w:rsidRDefault="00E24CB1" w:rsidP="00A031D6">
      <w:pPr>
        <w:pStyle w:val="Cmsor2"/>
        <w:numPr>
          <w:ilvl w:val="1"/>
          <w:numId w:val="34"/>
        </w:numPr>
      </w:pPr>
      <w:bookmarkStart w:id="15" w:name="_Toc427145859"/>
      <w:bookmarkStart w:id="16" w:name="_Toc501545384"/>
      <w:r w:rsidRPr="00A031D6">
        <w:t>A Házirend</w:t>
      </w:r>
      <w:r w:rsidR="00EF15B5" w:rsidRPr="00A031D6">
        <w:t xml:space="preserve"> </w:t>
      </w:r>
      <w:r w:rsidR="00FF084B" w:rsidRPr="00A031D6">
        <w:t>időbeli és térbeli</w:t>
      </w:r>
      <w:r w:rsidRPr="00A031D6">
        <w:t xml:space="preserve"> hatálya</w:t>
      </w:r>
      <w:bookmarkEnd w:id="15"/>
      <w:bookmarkEnd w:id="16"/>
    </w:p>
    <w:p w:rsidR="00EF15B5" w:rsidRPr="0042268D" w:rsidRDefault="00EF15B5" w:rsidP="00C330A4">
      <w:p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 házirend betartása kötelező minden, az iskolával jogviszonyban álló tanulóra, pedagógusra és alkalmazottra. Előírásai értelemszerűen alkalmazandók a</w:t>
      </w:r>
      <w:r w:rsidR="005B3035" w:rsidRPr="0042268D">
        <w:rPr>
          <w:rFonts w:ascii="Times New Roman" w:hAnsi="Times New Roman"/>
          <w:color w:val="000000"/>
          <w:sz w:val="24"/>
        </w:rPr>
        <w:t xml:space="preserve"> </w:t>
      </w:r>
      <w:r w:rsidRPr="0042268D">
        <w:rPr>
          <w:rFonts w:ascii="Times New Roman" w:hAnsi="Times New Roman"/>
          <w:color w:val="000000"/>
          <w:sz w:val="24"/>
        </w:rPr>
        <w:t>szülőkre (gondviselőkre), akik a tanulók törvényes képviselőiként gyak</w:t>
      </w:r>
      <w:r w:rsidRPr="0042268D">
        <w:rPr>
          <w:rFonts w:ascii="Times New Roman" w:hAnsi="Times New Roman"/>
          <w:color w:val="000000"/>
          <w:sz w:val="24"/>
        </w:rPr>
        <w:t>o</w:t>
      </w:r>
      <w:r w:rsidRPr="0042268D">
        <w:rPr>
          <w:rFonts w:ascii="Times New Roman" w:hAnsi="Times New Roman"/>
          <w:color w:val="000000"/>
          <w:sz w:val="24"/>
        </w:rPr>
        <w:t>rolnak jogokat, illetve teljesítenek kötelezettségeket</w:t>
      </w:r>
      <w:r w:rsidR="00EF63A2" w:rsidRPr="0042268D">
        <w:rPr>
          <w:rFonts w:ascii="Times New Roman" w:hAnsi="Times New Roman"/>
          <w:color w:val="000000"/>
          <w:sz w:val="24"/>
        </w:rPr>
        <w:t>,</w:t>
      </w:r>
      <w:r w:rsidRPr="0042268D">
        <w:rPr>
          <w:rFonts w:ascii="Times New Roman" w:hAnsi="Times New Roman"/>
          <w:color w:val="000000"/>
          <w:sz w:val="24"/>
        </w:rPr>
        <w:t xml:space="preserve"> és az iskolát felkereső, az iskolával jogviszonyban nem</w:t>
      </w:r>
      <w:r w:rsidR="005B3035" w:rsidRPr="0042268D">
        <w:rPr>
          <w:rFonts w:ascii="Times New Roman" w:hAnsi="Times New Roman"/>
          <w:color w:val="000000"/>
          <w:sz w:val="24"/>
        </w:rPr>
        <w:t xml:space="preserve"> </w:t>
      </w:r>
      <w:r w:rsidRPr="0042268D">
        <w:rPr>
          <w:rFonts w:ascii="Times New Roman" w:hAnsi="Times New Roman"/>
          <w:color w:val="000000"/>
          <w:sz w:val="24"/>
        </w:rPr>
        <w:t>állókra is</w:t>
      </w:r>
    </w:p>
    <w:p w:rsidR="00EF15B5"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Előírásai azokra az iskolai és iskolán kívüli, tanítási időben, illetve tanítási időn kívül szervezett programokra is vonatkoznak, </w:t>
      </w:r>
      <w:r w:rsidR="00EF63A2" w:rsidRPr="0042268D">
        <w:rPr>
          <w:rFonts w:ascii="Times New Roman" w:hAnsi="Times New Roman"/>
          <w:color w:val="000000"/>
          <w:sz w:val="24"/>
        </w:rPr>
        <w:t>a</w:t>
      </w:r>
      <w:r w:rsidRPr="0042268D">
        <w:rPr>
          <w:rFonts w:ascii="Times New Roman" w:hAnsi="Times New Roman"/>
          <w:color w:val="000000"/>
          <w:sz w:val="24"/>
        </w:rPr>
        <w:t>melyeket a pedagógiai program alapján az iskola szervez, és amelyeken az iskola ellátja a tanulók felügyeletét.</w:t>
      </w:r>
    </w:p>
    <w:p w:rsidR="0042268D" w:rsidRPr="0042268D" w:rsidRDefault="0042268D" w:rsidP="00C330A4">
      <w:pPr>
        <w:spacing w:after="0" w:line="360" w:lineRule="auto"/>
        <w:rPr>
          <w:rFonts w:ascii="Times New Roman" w:hAnsi="Times New Roman"/>
          <w:color w:val="000000"/>
          <w:sz w:val="24"/>
        </w:rPr>
      </w:pPr>
    </w:p>
    <w:p w:rsidR="0086272D" w:rsidRPr="0042268D" w:rsidRDefault="0086272D" w:rsidP="00A031D6">
      <w:pPr>
        <w:pStyle w:val="Cmsor2"/>
      </w:pPr>
      <w:bookmarkStart w:id="17" w:name="_Toc352100903"/>
      <w:bookmarkStart w:id="18" w:name="_Toc478457932"/>
      <w:bookmarkStart w:id="19" w:name="_Toc501545385"/>
      <w:r w:rsidRPr="0042268D">
        <w:t>Az ellenőrző könyvvel kapcsolatos elvárások</w:t>
      </w:r>
      <w:bookmarkEnd w:id="17"/>
      <w:bookmarkEnd w:id="18"/>
      <w:bookmarkEnd w:id="19"/>
    </w:p>
    <w:p w:rsidR="0086272D" w:rsidRPr="0042268D" w:rsidRDefault="0086272D" w:rsidP="00C330A4">
      <w:pPr>
        <w:keepLines w:val="0"/>
        <w:numPr>
          <w:ilvl w:val="0"/>
          <w:numId w:val="26"/>
        </w:numPr>
        <w:spacing w:after="0" w:line="360" w:lineRule="auto"/>
        <w:ind w:left="1276" w:hanging="425"/>
        <w:rPr>
          <w:rFonts w:ascii="Times New Roman" w:hAnsi="Times New Roman"/>
          <w:color w:val="000000"/>
          <w:sz w:val="24"/>
        </w:rPr>
      </w:pPr>
      <w:r w:rsidRPr="0042268D">
        <w:rPr>
          <w:rFonts w:ascii="Times New Roman" w:hAnsi="Times New Roman"/>
          <w:color w:val="000000"/>
          <w:sz w:val="24"/>
        </w:rPr>
        <w:t>az ellenőrző könyv hivatalos irat,</w:t>
      </w:r>
    </w:p>
    <w:p w:rsidR="0086272D" w:rsidRPr="0042268D" w:rsidRDefault="0086272D" w:rsidP="00C330A4">
      <w:pPr>
        <w:keepLines w:val="0"/>
        <w:numPr>
          <w:ilvl w:val="0"/>
          <w:numId w:val="26"/>
        </w:numPr>
        <w:spacing w:after="0" w:line="360" w:lineRule="auto"/>
        <w:ind w:left="1276" w:hanging="425"/>
        <w:rPr>
          <w:rFonts w:ascii="Times New Roman" w:hAnsi="Times New Roman"/>
          <w:color w:val="000000"/>
          <w:sz w:val="24"/>
        </w:rPr>
      </w:pPr>
      <w:r w:rsidRPr="0042268D">
        <w:rPr>
          <w:rFonts w:ascii="Times New Roman" w:hAnsi="Times New Roman"/>
          <w:color w:val="000000"/>
          <w:sz w:val="24"/>
        </w:rPr>
        <w:lastRenderedPageBreak/>
        <w:t>a tanuló minden tanév elején megkapja, melyet köteles a tanév végéig jó állapotban megőrizni,</w:t>
      </w:r>
    </w:p>
    <w:p w:rsidR="0086272D" w:rsidRPr="0042268D" w:rsidRDefault="0086272D" w:rsidP="00C330A4">
      <w:pPr>
        <w:keepLines w:val="0"/>
        <w:numPr>
          <w:ilvl w:val="0"/>
          <w:numId w:val="26"/>
        </w:numPr>
        <w:spacing w:after="0" w:line="360" w:lineRule="auto"/>
        <w:ind w:left="1276" w:hanging="425"/>
        <w:rPr>
          <w:rFonts w:ascii="Times New Roman" w:hAnsi="Times New Roman"/>
          <w:color w:val="000000"/>
          <w:sz w:val="24"/>
        </w:rPr>
      </w:pPr>
      <w:r w:rsidRPr="0042268D">
        <w:rPr>
          <w:rFonts w:ascii="Times New Roman" w:hAnsi="Times New Roman"/>
          <w:color w:val="000000"/>
          <w:sz w:val="24"/>
        </w:rPr>
        <w:t>az ellenőrző könyvet a tanulónak minden nap magával kell hozni az iskolába, hiánya beírást eredményez,</w:t>
      </w:r>
    </w:p>
    <w:p w:rsidR="0086272D" w:rsidRPr="0042268D" w:rsidRDefault="0086272D" w:rsidP="00C330A4">
      <w:pPr>
        <w:keepLines w:val="0"/>
        <w:numPr>
          <w:ilvl w:val="0"/>
          <w:numId w:val="26"/>
        </w:numPr>
        <w:spacing w:after="0" w:line="360" w:lineRule="auto"/>
        <w:ind w:left="1276" w:hanging="425"/>
        <w:rPr>
          <w:rFonts w:ascii="Times New Roman" w:hAnsi="Times New Roman"/>
          <w:color w:val="000000"/>
          <w:sz w:val="24"/>
        </w:rPr>
      </w:pPr>
      <w:r w:rsidRPr="0042268D">
        <w:rPr>
          <w:rFonts w:ascii="Times New Roman" w:hAnsi="Times New Roman"/>
          <w:color w:val="000000"/>
          <w:sz w:val="24"/>
        </w:rPr>
        <w:t xml:space="preserve"> az ellenőrző könyv az iskola és a szülők közti kapcsolattartás eszköze,</w:t>
      </w:r>
    </w:p>
    <w:p w:rsidR="0086272D" w:rsidRPr="0042268D" w:rsidRDefault="0086272D" w:rsidP="00C330A4">
      <w:pPr>
        <w:keepLines w:val="0"/>
        <w:numPr>
          <w:ilvl w:val="0"/>
          <w:numId w:val="26"/>
        </w:numPr>
        <w:tabs>
          <w:tab w:val="num" w:pos="1134"/>
        </w:tabs>
        <w:spacing w:after="0" w:line="360" w:lineRule="auto"/>
        <w:ind w:left="1276" w:hanging="425"/>
        <w:rPr>
          <w:rFonts w:ascii="Times New Roman" w:hAnsi="Times New Roman"/>
          <w:color w:val="000000"/>
          <w:sz w:val="24"/>
        </w:rPr>
      </w:pPr>
      <w:r w:rsidRPr="0042268D">
        <w:rPr>
          <w:rFonts w:ascii="Times New Roman" w:hAnsi="Times New Roman"/>
          <w:color w:val="000000"/>
          <w:sz w:val="24"/>
        </w:rPr>
        <w:t xml:space="preserve"> a tanulónak legalább hetente egyszer alá kell íratnia a kapott jegyeket, iskolai üzeneteket,</w:t>
      </w:r>
    </w:p>
    <w:p w:rsidR="0086272D" w:rsidRPr="0042268D" w:rsidRDefault="0086272D" w:rsidP="00C330A4">
      <w:pPr>
        <w:keepLines w:val="0"/>
        <w:numPr>
          <w:ilvl w:val="0"/>
          <w:numId w:val="26"/>
        </w:numPr>
        <w:tabs>
          <w:tab w:val="num" w:pos="1134"/>
        </w:tabs>
        <w:spacing w:after="0" w:line="360" w:lineRule="auto"/>
        <w:ind w:left="1276" w:hanging="425"/>
        <w:rPr>
          <w:rFonts w:ascii="Times New Roman" w:hAnsi="Times New Roman"/>
          <w:color w:val="000000"/>
          <w:sz w:val="24"/>
        </w:rPr>
      </w:pPr>
      <w:r w:rsidRPr="0042268D">
        <w:rPr>
          <w:rFonts w:ascii="Times New Roman" w:hAnsi="Times New Roman"/>
          <w:color w:val="000000"/>
          <w:sz w:val="24"/>
        </w:rPr>
        <w:t>az ellenőrző beírásának hamisítása fegyelmi intézkedést von maga után,</w:t>
      </w:r>
    </w:p>
    <w:p w:rsidR="0086272D" w:rsidRPr="0042268D" w:rsidRDefault="0086272D" w:rsidP="00C330A4">
      <w:pPr>
        <w:keepLines w:val="0"/>
        <w:numPr>
          <w:ilvl w:val="0"/>
          <w:numId w:val="26"/>
        </w:numPr>
        <w:tabs>
          <w:tab w:val="num" w:pos="1134"/>
        </w:tabs>
        <w:spacing w:after="0" w:line="360" w:lineRule="auto"/>
        <w:ind w:left="1276" w:hanging="425"/>
        <w:rPr>
          <w:rFonts w:ascii="Times New Roman" w:hAnsi="Times New Roman"/>
          <w:color w:val="000000"/>
          <w:sz w:val="24"/>
        </w:rPr>
      </w:pPr>
      <w:r w:rsidRPr="0042268D">
        <w:rPr>
          <w:rFonts w:ascii="Times New Roman" w:hAnsi="Times New Roman"/>
          <w:color w:val="000000"/>
          <w:sz w:val="24"/>
        </w:rPr>
        <w:t>a szülői kérések, észrevételek, hiányzások igazolása az ellenőrző útján történjenek.</w:t>
      </w:r>
    </w:p>
    <w:p w:rsidR="0086272D" w:rsidRPr="0042268D" w:rsidRDefault="0086272D" w:rsidP="00C330A4">
      <w:pPr>
        <w:pStyle w:val="Listaszerbekezds"/>
        <w:keepLines w:val="0"/>
        <w:numPr>
          <w:ilvl w:val="0"/>
          <w:numId w:val="26"/>
        </w:numPr>
        <w:spacing w:before="0" w:after="0" w:line="360" w:lineRule="auto"/>
        <w:contextualSpacing/>
        <w:jc w:val="left"/>
        <w:rPr>
          <w:rFonts w:ascii="Times New Roman" w:hAnsi="Times New Roman"/>
          <w:color w:val="000000"/>
          <w:sz w:val="24"/>
        </w:rPr>
      </w:pPr>
      <w:r w:rsidRPr="0042268D">
        <w:rPr>
          <w:rFonts w:ascii="Times New Roman" w:hAnsi="Times New Roman"/>
          <w:color w:val="000000"/>
          <w:sz w:val="24"/>
        </w:rPr>
        <w:t>Az ellenőrzőt minden nap köteles a tanuló elhozni, a bejegyzéseket a szülővel aláíratni. Ha az ellenőrző öt nap hiányzott, osztályfőnöki figyelmeztetés jár. (Rögzítése a fegyelmi füzetben.)</w:t>
      </w:r>
    </w:p>
    <w:p w:rsidR="0086272D" w:rsidRPr="0042268D" w:rsidRDefault="0086272D" w:rsidP="00C330A4">
      <w:pPr>
        <w:spacing w:after="0" w:line="360" w:lineRule="auto"/>
        <w:rPr>
          <w:rFonts w:ascii="Times New Roman" w:hAnsi="Times New Roman"/>
          <w:color w:val="000000"/>
          <w:sz w:val="24"/>
        </w:rPr>
      </w:pPr>
    </w:p>
    <w:p w:rsidR="00E05A6C" w:rsidRPr="0042268D" w:rsidRDefault="00FF084B" w:rsidP="00C330A4">
      <w:pPr>
        <w:pStyle w:val="Cmsor1"/>
        <w:spacing w:before="0" w:after="0" w:line="360" w:lineRule="auto"/>
        <w:rPr>
          <w:rFonts w:ascii="Times New Roman" w:hAnsi="Times New Roman"/>
        </w:rPr>
      </w:pPr>
      <w:bookmarkStart w:id="20" w:name="_Toc427145860"/>
      <w:bookmarkStart w:id="21" w:name="_Toc501545386"/>
      <w:r w:rsidRPr="0042268D">
        <w:rPr>
          <w:rFonts w:ascii="Times New Roman" w:hAnsi="Times New Roman"/>
        </w:rPr>
        <w:t>A működés rendje</w:t>
      </w:r>
      <w:bookmarkEnd w:id="20"/>
      <w:bookmarkEnd w:id="21"/>
    </w:p>
    <w:p w:rsidR="00FF084B" w:rsidRPr="0042268D" w:rsidRDefault="00FF084B" w:rsidP="00C330A4">
      <w:pPr>
        <w:pStyle w:val="Cmsor2"/>
        <w:spacing w:before="0" w:after="0" w:line="360" w:lineRule="auto"/>
        <w:rPr>
          <w:rFonts w:ascii="Times New Roman" w:hAnsi="Times New Roman"/>
          <w:sz w:val="24"/>
          <w:szCs w:val="24"/>
        </w:rPr>
      </w:pPr>
      <w:bookmarkStart w:id="22" w:name="_Toc427145861"/>
      <w:bookmarkStart w:id="23" w:name="_Toc501545387"/>
      <w:r w:rsidRPr="0042268D">
        <w:rPr>
          <w:rFonts w:ascii="Times New Roman" w:hAnsi="Times New Roman"/>
          <w:sz w:val="24"/>
          <w:szCs w:val="24"/>
        </w:rPr>
        <w:t>Az intézmény munkarendje</w:t>
      </w:r>
      <w:bookmarkEnd w:id="22"/>
      <w:bookmarkEnd w:id="23"/>
    </w:p>
    <w:p w:rsidR="005B3035" w:rsidRPr="0042268D" w:rsidRDefault="00154FAE" w:rsidP="00C330A4">
      <w:pPr>
        <w:spacing w:after="0" w:line="360" w:lineRule="auto"/>
        <w:rPr>
          <w:rFonts w:ascii="Times New Roman" w:hAnsi="Times New Roman"/>
          <w:color w:val="000000"/>
          <w:sz w:val="24"/>
        </w:rPr>
      </w:pPr>
      <w:r w:rsidRPr="0042268D">
        <w:rPr>
          <w:rFonts w:ascii="Times New Roman" w:hAnsi="Times New Roman"/>
          <w:color w:val="000000"/>
          <w:sz w:val="24"/>
        </w:rPr>
        <w:t>Az iskola nyitva</w:t>
      </w:r>
      <w:r w:rsidR="00B136D4" w:rsidRPr="0042268D">
        <w:rPr>
          <w:rFonts w:ascii="Times New Roman" w:hAnsi="Times New Roman"/>
          <w:color w:val="000000"/>
          <w:sz w:val="24"/>
        </w:rPr>
        <w:t>tartási ideje: 6.00-17.00</w:t>
      </w:r>
    </w:p>
    <w:p w:rsidR="00154FAE" w:rsidRPr="0042268D" w:rsidRDefault="00154FAE" w:rsidP="00C330A4">
      <w:pPr>
        <w:spacing w:after="0" w:line="360" w:lineRule="auto"/>
        <w:rPr>
          <w:rFonts w:ascii="Times New Roman" w:hAnsi="Times New Roman"/>
          <w:color w:val="000000"/>
          <w:sz w:val="24"/>
        </w:rPr>
      </w:pPr>
    </w:p>
    <w:p w:rsidR="00154FAE" w:rsidRPr="0042268D" w:rsidRDefault="00154FAE"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 iskolában ügyeleti rendszer működik, amely biztosítja a tanulóknak a tanítási órák előtti és utáni felügyeletét. Ez idő alatt a tanulók az erre kijelölt helyen: a folyosón, az udvaron; délután a tantermekben tartózkodhatnak az ügyeletet vezető nevelővel. Az iskola épületében és a hozzá tartozó területeken felügyelet nélkül tanuló nem tartózkodhat. </w:t>
      </w:r>
    </w:p>
    <w:p w:rsidR="00154FAE" w:rsidRPr="0042268D" w:rsidRDefault="00154FAE" w:rsidP="00C330A4">
      <w:pPr>
        <w:spacing w:after="0" w:line="360" w:lineRule="auto"/>
        <w:rPr>
          <w:rFonts w:ascii="Times New Roman" w:hAnsi="Times New Roman"/>
          <w:color w:val="000000"/>
          <w:sz w:val="24"/>
        </w:rPr>
      </w:pPr>
      <w:r w:rsidRPr="0042268D">
        <w:rPr>
          <w:rFonts w:ascii="Times New Roman" w:hAnsi="Times New Roman"/>
          <w:color w:val="000000"/>
          <w:sz w:val="24"/>
        </w:rPr>
        <w:t>A tanuló tanítási idő alatt az iskola épületét nem hagyhatja el, rendkívüli esetben az iskola elhagyása csak a szülő személyes vagy írásbeli kérésére, az osztályfőnök írásos engedélyével lehets</w:t>
      </w:r>
      <w:r w:rsidR="0086272D" w:rsidRPr="0042268D">
        <w:rPr>
          <w:rFonts w:ascii="Times New Roman" w:hAnsi="Times New Roman"/>
          <w:color w:val="000000"/>
          <w:sz w:val="24"/>
        </w:rPr>
        <w:t xml:space="preserve">éges. </w:t>
      </w:r>
    </w:p>
    <w:p w:rsidR="002012E2" w:rsidRPr="0042268D" w:rsidRDefault="002012E2" w:rsidP="00C330A4">
      <w:pPr>
        <w:pStyle w:val="Cmsor2"/>
        <w:spacing w:before="0" w:after="0" w:line="360" w:lineRule="auto"/>
        <w:rPr>
          <w:rFonts w:ascii="Times New Roman" w:hAnsi="Times New Roman"/>
          <w:sz w:val="24"/>
          <w:szCs w:val="24"/>
        </w:rPr>
      </w:pPr>
      <w:bookmarkStart w:id="24" w:name="_Toc427145862"/>
      <w:bookmarkStart w:id="25" w:name="_Toc501545388"/>
      <w:r w:rsidRPr="0042268D">
        <w:rPr>
          <w:rFonts w:ascii="Times New Roman" w:hAnsi="Times New Roman"/>
          <w:sz w:val="24"/>
          <w:szCs w:val="24"/>
        </w:rPr>
        <w:t>Tanítási rend</w:t>
      </w:r>
      <w:bookmarkEnd w:id="24"/>
      <w:bookmarkEnd w:id="25"/>
    </w:p>
    <w:p w:rsidR="00E05A6C" w:rsidRPr="0042268D" w:rsidRDefault="00E05A6C" w:rsidP="00C330A4">
      <w:pPr>
        <w:spacing w:after="0" w:line="360" w:lineRule="auto"/>
        <w:rPr>
          <w:rFonts w:ascii="Times New Roman" w:hAnsi="Times New Roman"/>
          <w:color w:val="000000"/>
          <w:sz w:val="24"/>
        </w:rPr>
      </w:pPr>
      <w:r w:rsidRPr="0042268D">
        <w:rPr>
          <w:rFonts w:ascii="Times New Roman" w:hAnsi="Times New Roman"/>
          <w:color w:val="000000"/>
          <w:sz w:val="24"/>
        </w:rPr>
        <w:t>A tanulóknak a ta</w:t>
      </w:r>
      <w:r w:rsidR="00B136D4" w:rsidRPr="0042268D">
        <w:rPr>
          <w:rFonts w:ascii="Times New Roman" w:hAnsi="Times New Roman"/>
          <w:color w:val="000000"/>
          <w:sz w:val="24"/>
        </w:rPr>
        <w:t xml:space="preserve">nítás kezdete előtt legalább </w:t>
      </w:r>
      <w:r w:rsidR="0086272D" w:rsidRPr="0042268D">
        <w:rPr>
          <w:rFonts w:ascii="Times New Roman" w:hAnsi="Times New Roman"/>
          <w:color w:val="000000"/>
          <w:sz w:val="24"/>
        </w:rPr>
        <w:t>15</w:t>
      </w:r>
      <w:r w:rsidR="00B136D4" w:rsidRPr="0042268D">
        <w:rPr>
          <w:rFonts w:ascii="Times New Roman" w:hAnsi="Times New Roman"/>
          <w:color w:val="000000"/>
          <w:sz w:val="24"/>
        </w:rPr>
        <w:t xml:space="preserve"> </w:t>
      </w:r>
      <w:r w:rsidRPr="0042268D">
        <w:rPr>
          <w:rFonts w:ascii="Times New Roman" w:hAnsi="Times New Roman"/>
          <w:color w:val="000000"/>
          <w:sz w:val="24"/>
        </w:rPr>
        <w:t xml:space="preserve">perccel az iskolában kell lenniük. </w:t>
      </w:r>
    </w:p>
    <w:p w:rsidR="00E05A6C" w:rsidRPr="0042268D" w:rsidRDefault="00E05A6C"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 </w:t>
      </w:r>
      <w:r w:rsidR="00B136D4" w:rsidRPr="0042268D">
        <w:rPr>
          <w:rFonts w:ascii="Times New Roman" w:hAnsi="Times New Roman"/>
          <w:color w:val="000000"/>
          <w:sz w:val="24"/>
        </w:rPr>
        <w:t xml:space="preserve">székhelyintézményben a </w:t>
      </w:r>
      <w:r w:rsidRPr="0042268D">
        <w:rPr>
          <w:rFonts w:ascii="Times New Roman" w:hAnsi="Times New Roman"/>
          <w:color w:val="000000"/>
          <w:sz w:val="24"/>
        </w:rPr>
        <w:t>tanítás előtti gyülek</w:t>
      </w:r>
      <w:r w:rsidR="0086272D" w:rsidRPr="0042268D">
        <w:rPr>
          <w:rFonts w:ascii="Times New Roman" w:hAnsi="Times New Roman"/>
          <w:color w:val="000000"/>
          <w:sz w:val="24"/>
        </w:rPr>
        <w:t xml:space="preserve">ező helye az iskola aulája. </w:t>
      </w:r>
      <w:r w:rsidR="00B136D4" w:rsidRPr="0042268D">
        <w:rPr>
          <w:rFonts w:ascii="Times New Roman" w:hAnsi="Times New Roman"/>
          <w:color w:val="000000"/>
          <w:sz w:val="24"/>
        </w:rPr>
        <w:t xml:space="preserve">A tagintézményben a tanítás előtti gyülekező helye a tanulószoba terme. Az osztálytermekbe reggel 7:30-kor lehet bemenni. </w:t>
      </w:r>
    </w:p>
    <w:p w:rsidR="00E05A6C" w:rsidRPr="0042268D" w:rsidRDefault="00E05A6C" w:rsidP="00C330A4">
      <w:pPr>
        <w:spacing w:after="0" w:line="360" w:lineRule="auto"/>
        <w:rPr>
          <w:rFonts w:ascii="Times New Roman" w:hAnsi="Times New Roman"/>
          <w:color w:val="000000"/>
          <w:sz w:val="24"/>
        </w:rPr>
      </w:pPr>
      <w:r w:rsidRPr="0042268D">
        <w:rPr>
          <w:rFonts w:ascii="Times New Roman" w:hAnsi="Times New Roman"/>
          <w:color w:val="000000"/>
          <w:sz w:val="24"/>
        </w:rPr>
        <w:t>Az iskolában a tanítási órák és az óraközi szünetek rendje a következő:</w:t>
      </w:r>
    </w:p>
    <w:p w:rsidR="00E05A6C" w:rsidRPr="0042268D" w:rsidRDefault="00E05A6C"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1. óra: </w:t>
      </w:r>
      <w:r w:rsidR="0042268D">
        <w:rPr>
          <w:rFonts w:ascii="Times New Roman" w:hAnsi="Times New Roman"/>
          <w:color w:val="000000"/>
          <w:sz w:val="24"/>
        </w:rPr>
        <w:t>8.00-8.45</w:t>
      </w:r>
      <w:r w:rsidRPr="0042268D">
        <w:rPr>
          <w:rFonts w:ascii="Times New Roman" w:hAnsi="Times New Roman"/>
          <w:color w:val="000000"/>
          <w:sz w:val="24"/>
        </w:rPr>
        <w:t xml:space="preserve">              </w:t>
      </w:r>
    </w:p>
    <w:p w:rsidR="00E05A6C" w:rsidRPr="0042268D" w:rsidRDefault="0042268D" w:rsidP="00C330A4">
      <w:pPr>
        <w:spacing w:after="0" w:line="360" w:lineRule="auto"/>
        <w:rPr>
          <w:rFonts w:ascii="Times New Roman" w:hAnsi="Times New Roman"/>
          <w:color w:val="000000"/>
          <w:sz w:val="24"/>
        </w:rPr>
      </w:pPr>
      <w:r>
        <w:rPr>
          <w:rFonts w:ascii="Times New Roman" w:hAnsi="Times New Roman"/>
          <w:color w:val="000000"/>
          <w:sz w:val="24"/>
        </w:rPr>
        <w:t>2. óra: 9.00-9.45</w:t>
      </w:r>
      <w:r w:rsidR="00E05A6C" w:rsidRPr="0042268D">
        <w:rPr>
          <w:rFonts w:ascii="Times New Roman" w:hAnsi="Times New Roman"/>
          <w:color w:val="000000"/>
          <w:sz w:val="24"/>
        </w:rPr>
        <w:t xml:space="preserve">               </w:t>
      </w:r>
    </w:p>
    <w:p w:rsidR="00E05A6C" w:rsidRPr="0042268D" w:rsidRDefault="0042268D" w:rsidP="00C330A4">
      <w:pPr>
        <w:spacing w:after="0" w:line="360" w:lineRule="auto"/>
        <w:rPr>
          <w:rFonts w:ascii="Times New Roman" w:hAnsi="Times New Roman"/>
          <w:color w:val="000000"/>
          <w:sz w:val="24"/>
        </w:rPr>
      </w:pPr>
      <w:r>
        <w:rPr>
          <w:rFonts w:ascii="Times New Roman" w:hAnsi="Times New Roman"/>
          <w:color w:val="000000"/>
          <w:sz w:val="24"/>
        </w:rPr>
        <w:t>3. óra: 10.00-10.45</w:t>
      </w:r>
      <w:r w:rsidR="00E05A6C" w:rsidRPr="0042268D">
        <w:rPr>
          <w:rFonts w:ascii="Times New Roman" w:hAnsi="Times New Roman"/>
          <w:color w:val="000000"/>
          <w:sz w:val="24"/>
        </w:rPr>
        <w:t xml:space="preserve">               </w:t>
      </w:r>
    </w:p>
    <w:p w:rsidR="00E05A6C" w:rsidRPr="0042268D" w:rsidRDefault="0042268D" w:rsidP="00C330A4">
      <w:pPr>
        <w:spacing w:after="0" w:line="360" w:lineRule="auto"/>
        <w:rPr>
          <w:rFonts w:ascii="Times New Roman" w:hAnsi="Times New Roman"/>
          <w:color w:val="000000"/>
          <w:sz w:val="24"/>
        </w:rPr>
      </w:pPr>
      <w:r>
        <w:rPr>
          <w:rFonts w:ascii="Times New Roman" w:hAnsi="Times New Roman"/>
          <w:color w:val="000000"/>
          <w:sz w:val="24"/>
        </w:rPr>
        <w:t>4. óra: 11.00-11.45</w:t>
      </w:r>
      <w:r w:rsidR="00E05A6C" w:rsidRPr="0042268D">
        <w:rPr>
          <w:rFonts w:ascii="Times New Roman" w:hAnsi="Times New Roman"/>
          <w:color w:val="000000"/>
          <w:sz w:val="24"/>
        </w:rPr>
        <w:t xml:space="preserve">           </w:t>
      </w:r>
    </w:p>
    <w:p w:rsidR="00E05A6C" w:rsidRPr="0042268D" w:rsidRDefault="00E05A6C" w:rsidP="00C330A4">
      <w:pPr>
        <w:spacing w:after="0" w:line="360" w:lineRule="auto"/>
        <w:rPr>
          <w:rFonts w:ascii="Times New Roman" w:hAnsi="Times New Roman"/>
          <w:color w:val="000000"/>
          <w:sz w:val="24"/>
        </w:rPr>
      </w:pPr>
      <w:r w:rsidRPr="0042268D">
        <w:rPr>
          <w:rFonts w:ascii="Times New Roman" w:hAnsi="Times New Roman"/>
          <w:color w:val="000000"/>
          <w:sz w:val="24"/>
        </w:rPr>
        <w:t>5. óra:</w:t>
      </w:r>
      <w:r w:rsidR="0042268D">
        <w:rPr>
          <w:rFonts w:ascii="Times New Roman" w:hAnsi="Times New Roman"/>
          <w:color w:val="000000"/>
          <w:sz w:val="24"/>
        </w:rPr>
        <w:t xml:space="preserve"> 12.00-12.45</w:t>
      </w:r>
      <w:r w:rsidRPr="0042268D">
        <w:rPr>
          <w:rFonts w:ascii="Times New Roman" w:hAnsi="Times New Roman"/>
          <w:color w:val="000000"/>
          <w:sz w:val="24"/>
        </w:rPr>
        <w:t xml:space="preserve">            </w:t>
      </w:r>
    </w:p>
    <w:p w:rsidR="00B136D4" w:rsidRPr="0042268D" w:rsidRDefault="0042268D" w:rsidP="00C330A4">
      <w:pPr>
        <w:spacing w:after="0" w:line="360" w:lineRule="auto"/>
        <w:rPr>
          <w:rFonts w:ascii="Times New Roman" w:hAnsi="Times New Roman"/>
          <w:color w:val="000000"/>
          <w:sz w:val="24"/>
        </w:rPr>
      </w:pPr>
      <w:r>
        <w:rPr>
          <w:rFonts w:ascii="Times New Roman" w:hAnsi="Times New Roman"/>
          <w:color w:val="000000"/>
          <w:sz w:val="24"/>
        </w:rPr>
        <w:t>6. óra: 12.55-13.40</w:t>
      </w:r>
    </w:p>
    <w:p w:rsidR="00E05A6C" w:rsidRDefault="00B136D4" w:rsidP="00C330A4">
      <w:pPr>
        <w:spacing w:after="0" w:line="360" w:lineRule="auto"/>
        <w:rPr>
          <w:rFonts w:ascii="Times New Roman" w:hAnsi="Times New Roman"/>
          <w:color w:val="000000"/>
          <w:sz w:val="24"/>
        </w:rPr>
      </w:pPr>
      <w:r w:rsidRPr="0042268D">
        <w:rPr>
          <w:rFonts w:ascii="Times New Roman" w:hAnsi="Times New Roman"/>
          <w:color w:val="000000"/>
          <w:sz w:val="24"/>
        </w:rPr>
        <w:t>7. óra</w:t>
      </w:r>
      <w:r w:rsidR="0042268D">
        <w:rPr>
          <w:rFonts w:ascii="Times New Roman" w:hAnsi="Times New Roman"/>
          <w:color w:val="000000"/>
          <w:sz w:val="24"/>
        </w:rPr>
        <w:t>: 13.50-14.35</w:t>
      </w:r>
    </w:p>
    <w:p w:rsidR="0042268D" w:rsidRPr="0042268D" w:rsidRDefault="0042268D" w:rsidP="00C330A4">
      <w:pPr>
        <w:spacing w:after="0" w:line="360" w:lineRule="auto"/>
        <w:rPr>
          <w:rFonts w:ascii="Times New Roman" w:hAnsi="Times New Roman"/>
          <w:color w:val="000000"/>
          <w:sz w:val="24"/>
        </w:rPr>
      </w:pPr>
    </w:p>
    <w:p w:rsidR="00E05A6C" w:rsidRPr="0042268D" w:rsidRDefault="00E05A6C" w:rsidP="00C330A4">
      <w:pPr>
        <w:spacing w:after="0" w:line="360" w:lineRule="auto"/>
        <w:rPr>
          <w:rFonts w:ascii="Times New Roman" w:hAnsi="Times New Roman"/>
          <w:color w:val="000000"/>
          <w:sz w:val="24"/>
        </w:rPr>
      </w:pPr>
      <w:r w:rsidRPr="0042268D">
        <w:rPr>
          <w:rFonts w:ascii="Times New Roman" w:hAnsi="Times New Roman"/>
          <w:color w:val="000000"/>
          <w:sz w:val="24"/>
        </w:rPr>
        <w:t>A tanóra ke</w:t>
      </w:r>
      <w:r w:rsidR="0086272D" w:rsidRPr="0042268D">
        <w:rPr>
          <w:rFonts w:ascii="Times New Roman" w:hAnsi="Times New Roman"/>
          <w:color w:val="000000"/>
          <w:sz w:val="24"/>
        </w:rPr>
        <w:t>zdetét és végét csengetés jelzi. A tagintézményben</w:t>
      </w:r>
      <w:r w:rsidRPr="0042268D">
        <w:rPr>
          <w:rFonts w:ascii="Times New Roman" w:hAnsi="Times New Roman"/>
          <w:color w:val="000000"/>
          <w:sz w:val="24"/>
        </w:rPr>
        <w:t xml:space="preserve"> a tanóra kezdete és vége előtt 5 perccel jelzőcsengetés hangzik el. A tanulók kötelesek a tanóra előtti jelzőcsengetés elhangzásakor a következő foglalkozás helyszínéül szolgáló tanteremhez menni.</w:t>
      </w:r>
    </w:p>
    <w:p w:rsidR="00E05A6C" w:rsidRPr="0042268D" w:rsidRDefault="0042268D" w:rsidP="00C330A4">
      <w:pPr>
        <w:spacing w:after="0" w:line="360" w:lineRule="auto"/>
        <w:rPr>
          <w:rFonts w:ascii="Times New Roman" w:hAnsi="Times New Roman"/>
          <w:color w:val="000000"/>
          <w:sz w:val="24"/>
        </w:rPr>
      </w:pPr>
      <w:r>
        <w:rPr>
          <w:rFonts w:ascii="Times New Roman" w:hAnsi="Times New Roman"/>
          <w:color w:val="000000"/>
          <w:sz w:val="24"/>
        </w:rPr>
        <w:t xml:space="preserve">A főétkezésre biztosított 6. </w:t>
      </w:r>
      <w:r w:rsidR="00E05A6C" w:rsidRPr="0042268D">
        <w:rPr>
          <w:rFonts w:ascii="Times New Roman" w:hAnsi="Times New Roman"/>
          <w:color w:val="000000"/>
          <w:sz w:val="24"/>
        </w:rPr>
        <w:t>órát köv</w:t>
      </w:r>
      <w:r w:rsidR="00F9132E" w:rsidRPr="0042268D">
        <w:rPr>
          <w:rFonts w:ascii="Times New Roman" w:hAnsi="Times New Roman"/>
          <w:color w:val="000000"/>
          <w:sz w:val="24"/>
        </w:rPr>
        <w:t>ető óraközi szünet (ebédszünet).</w:t>
      </w:r>
      <w:r w:rsidR="00E05A6C" w:rsidRPr="0042268D">
        <w:rPr>
          <w:rFonts w:ascii="Times New Roman" w:hAnsi="Times New Roman"/>
          <w:color w:val="000000"/>
          <w:sz w:val="24"/>
        </w:rPr>
        <w:t xml:space="preserve"> </w:t>
      </w:r>
    </w:p>
    <w:p w:rsidR="00E05A6C" w:rsidRPr="0042268D" w:rsidRDefault="0042268D" w:rsidP="00C330A4">
      <w:pPr>
        <w:spacing w:after="0" w:line="360" w:lineRule="auto"/>
        <w:rPr>
          <w:rFonts w:ascii="Times New Roman" w:hAnsi="Times New Roman"/>
          <w:color w:val="000000"/>
          <w:sz w:val="24"/>
        </w:rPr>
      </w:pPr>
      <w:r>
        <w:rPr>
          <w:rFonts w:ascii="Times New Roman" w:hAnsi="Times New Roman"/>
          <w:color w:val="000000"/>
          <w:sz w:val="24"/>
        </w:rPr>
        <w:t xml:space="preserve">A tanítás reggel </w:t>
      </w:r>
      <w:r w:rsidR="0086272D" w:rsidRPr="0042268D">
        <w:rPr>
          <w:rFonts w:ascii="Times New Roman" w:hAnsi="Times New Roman"/>
          <w:color w:val="000000"/>
          <w:sz w:val="24"/>
        </w:rPr>
        <w:t>8</w:t>
      </w:r>
      <w:r>
        <w:rPr>
          <w:rFonts w:ascii="Times New Roman" w:hAnsi="Times New Roman"/>
          <w:color w:val="000000"/>
          <w:sz w:val="24"/>
        </w:rPr>
        <w:t xml:space="preserve"> </w:t>
      </w:r>
      <w:r w:rsidR="00E05A6C" w:rsidRPr="0042268D">
        <w:rPr>
          <w:rFonts w:ascii="Times New Roman" w:hAnsi="Times New Roman"/>
          <w:color w:val="000000"/>
          <w:sz w:val="24"/>
        </w:rPr>
        <w:t>órától</w:t>
      </w:r>
      <w:r>
        <w:rPr>
          <w:rFonts w:ascii="Times New Roman" w:hAnsi="Times New Roman"/>
          <w:color w:val="000000"/>
          <w:sz w:val="24"/>
        </w:rPr>
        <w:t xml:space="preserve"> </w:t>
      </w:r>
      <w:proofErr w:type="gramStart"/>
      <w:r w:rsidR="0086272D" w:rsidRPr="0042268D">
        <w:rPr>
          <w:rFonts w:ascii="Times New Roman" w:hAnsi="Times New Roman"/>
          <w:color w:val="000000"/>
          <w:sz w:val="24"/>
        </w:rPr>
        <w:t>16</w:t>
      </w:r>
      <w:r>
        <w:rPr>
          <w:rFonts w:ascii="Times New Roman" w:hAnsi="Times New Roman"/>
          <w:color w:val="000000"/>
          <w:sz w:val="24"/>
        </w:rPr>
        <w:t>.00</w:t>
      </w:r>
      <w:r w:rsidR="0086272D" w:rsidRPr="0042268D">
        <w:rPr>
          <w:rFonts w:ascii="Times New Roman" w:hAnsi="Times New Roman"/>
          <w:color w:val="000000"/>
          <w:sz w:val="24"/>
        </w:rPr>
        <w:t xml:space="preserve"> </w:t>
      </w:r>
      <w:r w:rsidR="00E05A6C" w:rsidRPr="0042268D">
        <w:rPr>
          <w:rFonts w:ascii="Times New Roman" w:hAnsi="Times New Roman"/>
          <w:color w:val="000000"/>
          <w:sz w:val="24"/>
        </w:rPr>
        <w:t xml:space="preserve"> óráig</w:t>
      </w:r>
      <w:proofErr w:type="gramEnd"/>
      <w:r w:rsidR="00E05A6C" w:rsidRPr="0042268D">
        <w:rPr>
          <w:rFonts w:ascii="Times New Roman" w:hAnsi="Times New Roman"/>
          <w:color w:val="000000"/>
          <w:sz w:val="24"/>
        </w:rPr>
        <w:t xml:space="preserve"> tart. Az egész napos iskolai </w:t>
      </w:r>
      <w:r w:rsidR="00CC1C39" w:rsidRPr="0042268D">
        <w:rPr>
          <w:rFonts w:ascii="Times New Roman" w:hAnsi="Times New Roman"/>
          <w:color w:val="000000"/>
          <w:sz w:val="24"/>
        </w:rPr>
        <w:t xml:space="preserve">(iskolaotthonos) </w:t>
      </w:r>
      <w:r>
        <w:rPr>
          <w:rFonts w:ascii="Times New Roman" w:hAnsi="Times New Roman"/>
          <w:color w:val="000000"/>
          <w:sz w:val="24"/>
        </w:rPr>
        <w:t xml:space="preserve">munkarend </w:t>
      </w:r>
      <w:r w:rsidR="0086272D" w:rsidRPr="0042268D">
        <w:rPr>
          <w:rFonts w:ascii="Times New Roman" w:hAnsi="Times New Roman"/>
          <w:color w:val="000000"/>
          <w:sz w:val="24"/>
        </w:rPr>
        <w:t>8</w:t>
      </w:r>
      <w:r>
        <w:rPr>
          <w:rFonts w:ascii="Times New Roman" w:hAnsi="Times New Roman"/>
          <w:color w:val="000000"/>
          <w:sz w:val="24"/>
        </w:rPr>
        <w:t>.00</w:t>
      </w:r>
      <w:r w:rsidR="00F9132E" w:rsidRPr="0042268D">
        <w:rPr>
          <w:rFonts w:ascii="Times New Roman" w:hAnsi="Times New Roman"/>
          <w:color w:val="000000"/>
          <w:sz w:val="24"/>
        </w:rPr>
        <w:t xml:space="preserve"> órától </w:t>
      </w:r>
      <w:r w:rsidR="0086272D" w:rsidRPr="0042268D">
        <w:rPr>
          <w:rFonts w:ascii="Times New Roman" w:hAnsi="Times New Roman"/>
          <w:color w:val="000000"/>
          <w:sz w:val="24"/>
        </w:rPr>
        <w:t>16</w:t>
      </w:r>
      <w:r>
        <w:rPr>
          <w:rFonts w:ascii="Times New Roman" w:hAnsi="Times New Roman"/>
          <w:color w:val="000000"/>
          <w:sz w:val="24"/>
        </w:rPr>
        <w:t xml:space="preserve">.00 </w:t>
      </w:r>
      <w:r w:rsidR="00F9132E" w:rsidRPr="0042268D">
        <w:rPr>
          <w:rFonts w:ascii="Times New Roman" w:hAnsi="Times New Roman"/>
          <w:color w:val="000000"/>
          <w:sz w:val="24"/>
        </w:rPr>
        <w:t>óráig</w:t>
      </w:r>
      <w:r w:rsidR="00E05A6C" w:rsidRPr="0042268D">
        <w:rPr>
          <w:rFonts w:ascii="Times New Roman" w:hAnsi="Times New Roman"/>
          <w:color w:val="000000"/>
          <w:sz w:val="24"/>
        </w:rPr>
        <w:t xml:space="preserve"> tart. Az </w:t>
      </w:r>
      <w:r>
        <w:rPr>
          <w:rFonts w:ascii="Times New Roman" w:hAnsi="Times New Roman"/>
          <w:color w:val="000000"/>
          <w:sz w:val="24"/>
        </w:rPr>
        <w:t xml:space="preserve">egyéb foglalkozások legkésőbb </w:t>
      </w:r>
      <w:r w:rsidR="0086272D" w:rsidRPr="0042268D">
        <w:rPr>
          <w:rFonts w:ascii="Times New Roman" w:hAnsi="Times New Roman"/>
          <w:color w:val="000000"/>
          <w:sz w:val="24"/>
        </w:rPr>
        <w:t>16</w:t>
      </w:r>
      <w:r w:rsidR="00E05A6C" w:rsidRPr="0042268D">
        <w:rPr>
          <w:rFonts w:ascii="Times New Roman" w:hAnsi="Times New Roman"/>
          <w:color w:val="000000"/>
          <w:sz w:val="24"/>
        </w:rPr>
        <w:t>-kor befejeződnek</w:t>
      </w:r>
      <w:r w:rsidR="00F9132E" w:rsidRPr="0042268D">
        <w:rPr>
          <w:rFonts w:ascii="Times New Roman" w:hAnsi="Times New Roman"/>
          <w:color w:val="000000"/>
          <w:sz w:val="24"/>
        </w:rPr>
        <w:t>.</w:t>
      </w:r>
      <w:r w:rsidR="00E05A6C" w:rsidRPr="0042268D">
        <w:rPr>
          <w:rFonts w:ascii="Times New Roman" w:hAnsi="Times New Roman"/>
          <w:color w:val="000000"/>
          <w:sz w:val="24"/>
        </w:rPr>
        <w:t xml:space="preserve"> </w:t>
      </w:r>
    </w:p>
    <w:p w:rsidR="00E05A6C" w:rsidRPr="0042268D" w:rsidRDefault="00E05A6C" w:rsidP="00C330A4">
      <w:pPr>
        <w:spacing w:after="0" w:line="360" w:lineRule="auto"/>
        <w:rPr>
          <w:rFonts w:ascii="Times New Roman" w:hAnsi="Times New Roman"/>
          <w:color w:val="000000"/>
          <w:sz w:val="24"/>
        </w:rPr>
      </w:pPr>
      <w:r w:rsidRPr="0042268D">
        <w:rPr>
          <w:rFonts w:ascii="Times New Roman" w:hAnsi="Times New Roman"/>
          <w:color w:val="000000"/>
          <w:sz w:val="24"/>
        </w:rPr>
        <w:t>A tanítás eredményessége érdekében a tanulók az órára időben, a szüksé</w:t>
      </w:r>
      <w:r w:rsidR="00B2146E" w:rsidRPr="0042268D">
        <w:rPr>
          <w:rFonts w:ascii="Times New Roman" w:hAnsi="Times New Roman"/>
          <w:color w:val="000000"/>
          <w:sz w:val="24"/>
        </w:rPr>
        <w:t>ges eszközökkel érkezzenek meg.</w:t>
      </w:r>
    </w:p>
    <w:p w:rsidR="00765A5D" w:rsidRPr="0042268D" w:rsidRDefault="00765A5D" w:rsidP="00C330A4">
      <w:pPr>
        <w:spacing w:after="0" w:line="360" w:lineRule="auto"/>
        <w:rPr>
          <w:rFonts w:ascii="Times New Roman" w:hAnsi="Times New Roman"/>
          <w:sz w:val="24"/>
        </w:rPr>
      </w:pPr>
      <w:r w:rsidRPr="0042268D">
        <w:rPr>
          <w:rFonts w:ascii="Times New Roman" w:hAnsi="Times New Roman"/>
          <w:sz w:val="24"/>
        </w:rPr>
        <w:t>A 45 perces tanítási órától való eltérésre, tömbösítésre, módosításra az igazgató, vagy az igazgatóhelyettes engedélye után van lehetőség.</w:t>
      </w:r>
    </w:p>
    <w:p w:rsidR="00765A5D" w:rsidRPr="0042268D" w:rsidRDefault="00765A5D" w:rsidP="00C330A4">
      <w:pPr>
        <w:spacing w:after="0" w:line="360" w:lineRule="auto"/>
        <w:rPr>
          <w:rFonts w:ascii="Times New Roman" w:hAnsi="Times New Roman"/>
          <w:sz w:val="24"/>
        </w:rPr>
      </w:pPr>
      <w:r w:rsidRPr="0042268D">
        <w:rPr>
          <w:rFonts w:ascii="Times New Roman" w:hAnsi="Times New Roman"/>
          <w:sz w:val="24"/>
        </w:rPr>
        <w:t xml:space="preserve"> Az órarendek elkészítésének alapelve a pedagógiai szempontok elsőbbségének biztosítása mellett, a reális egyéni kérelmek és kívánalmak érvényesítésére is van lehetőség.</w:t>
      </w:r>
    </w:p>
    <w:p w:rsidR="00765A5D" w:rsidRPr="0042268D" w:rsidRDefault="00765A5D" w:rsidP="00C330A4">
      <w:pPr>
        <w:spacing w:after="0" w:line="360" w:lineRule="auto"/>
        <w:rPr>
          <w:rFonts w:ascii="Times New Roman" w:hAnsi="Times New Roman"/>
          <w:sz w:val="24"/>
        </w:rPr>
      </w:pPr>
      <w:r w:rsidRPr="0042268D">
        <w:rPr>
          <w:rFonts w:ascii="Times New Roman" w:hAnsi="Times New Roman"/>
          <w:sz w:val="24"/>
        </w:rPr>
        <w:t xml:space="preserve">A nevelők az őket kereső szülőket kizárólag tanítási órájukon kívül fogadhatják. Mivel ilyen célra külön helyiség nem áll rendelkezésre, a délelőtti órákban üres tanteremben, délután a tanári szobában van erre lehetőség. </w:t>
      </w:r>
    </w:p>
    <w:p w:rsidR="00E7029F" w:rsidRPr="0042268D" w:rsidRDefault="00E7029F" w:rsidP="00C330A4">
      <w:pPr>
        <w:pStyle w:val="Default"/>
        <w:spacing w:line="360" w:lineRule="auto"/>
        <w:jc w:val="both"/>
        <w:rPr>
          <w:rFonts w:ascii="Times New Roman" w:hAnsi="Times New Roman"/>
        </w:rPr>
      </w:pPr>
      <w:r w:rsidRPr="0042268D">
        <w:rPr>
          <w:rFonts w:ascii="Times New Roman" w:hAnsi="Times New Roman"/>
        </w:rPr>
        <w:t xml:space="preserve">Tanítási napokon a hivatalos ügyek intézése az iskolatitkári irodában történik 7.30 óra és 16.00 óra között. </w:t>
      </w:r>
    </w:p>
    <w:p w:rsidR="00E7029F" w:rsidRPr="0042268D" w:rsidRDefault="00E7029F" w:rsidP="00C330A4">
      <w:pPr>
        <w:pStyle w:val="Default"/>
        <w:spacing w:line="360" w:lineRule="auto"/>
        <w:jc w:val="both"/>
        <w:rPr>
          <w:rFonts w:ascii="Times New Roman" w:hAnsi="Times New Roman"/>
        </w:rPr>
      </w:pPr>
      <w:r w:rsidRPr="0042268D">
        <w:rPr>
          <w:rFonts w:ascii="Times New Roman" w:hAnsi="Times New Roman"/>
        </w:rPr>
        <w:t xml:space="preserve">Az iskola a tanítási szünetekben a hivatalos ügyek intézésére külön ügyeleti rend szerint tart nyitva. Az ügyeleti rendet a fenntartó és az iskola igazgatója határozza meg és azt a szünet megkezdése előtt a szülők, a tanulók és a nevelők tudomására hozza. </w:t>
      </w:r>
    </w:p>
    <w:p w:rsidR="00E7029F" w:rsidRPr="0042268D" w:rsidRDefault="00E7029F" w:rsidP="00C330A4">
      <w:pPr>
        <w:pStyle w:val="Default"/>
        <w:spacing w:line="360" w:lineRule="auto"/>
        <w:jc w:val="both"/>
        <w:rPr>
          <w:rFonts w:ascii="Times New Roman" w:hAnsi="Times New Roman"/>
        </w:rPr>
      </w:pPr>
    </w:p>
    <w:p w:rsidR="00E7029F" w:rsidRPr="0042268D" w:rsidRDefault="00E7029F" w:rsidP="00C330A4">
      <w:pPr>
        <w:spacing w:after="0" w:line="360" w:lineRule="auto"/>
        <w:rPr>
          <w:rFonts w:ascii="Times New Roman" w:hAnsi="Times New Roman"/>
          <w:sz w:val="24"/>
        </w:rPr>
      </w:pPr>
      <w:r w:rsidRPr="0042268D">
        <w:rPr>
          <w:rFonts w:ascii="Times New Roman" w:hAnsi="Times New Roman"/>
          <w:sz w:val="24"/>
        </w:rPr>
        <w:t>Az iskola létesítményei, helyiségei (udvarok, sportlétesítmények, tornatermek, könyvtár, tantermek stb.) elsősorban a tanulók érdekeit, a tanórai és tanórán kívüli oktató-nevelő és szabadidős tevékenységek lebonyolítását hivatottak szolgálni, illetve kielégíteni. Ezért működésüket az év elején (közben) készített órarendek, délutáni foglalkozási rendek (pl. étkeztetési rend, könyvtári működési és kölcsönzési rend, tornatermi beosztás, szakköri rend stb.) szabályozzák.</w:t>
      </w:r>
    </w:p>
    <w:p w:rsidR="00E7029F" w:rsidRPr="0042268D" w:rsidRDefault="00E7029F" w:rsidP="00C330A4">
      <w:pPr>
        <w:spacing w:after="0" w:line="360" w:lineRule="auto"/>
        <w:rPr>
          <w:rFonts w:ascii="Times New Roman" w:hAnsi="Times New Roman"/>
          <w:sz w:val="24"/>
        </w:rPr>
      </w:pPr>
      <w:r w:rsidRPr="0042268D">
        <w:rPr>
          <w:rFonts w:ascii="Times New Roman" w:hAnsi="Times New Roman"/>
          <w:sz w:val="24"/>
        </w:rPr>
        <w:t>Az intézmény helyiségeit ezen túlmenően külső szervek is igénybe vehetik rendezvények lebonyolítása céljából az iskola által nem használt egyszeri vagy rendszeres idő-intervallumokban – szerződéses keretek között.</w:t>
      </w:r>
    </w:p>
    <w:p w:rsidR="00E7029F" w:rsidRDefault="00E7029F" w:rsidP="00C330A4">
      <w:pPr>
        <w:spacing w:after="0" w:line="360" w:lineRule="auto"/>
        <w:rPr>
          <w:rFonts w:ascii="Times New Roman" w:hAnsi="Times New Roman"/>
          <w:sz w:val="24"/>
        </w:rPr>
      </w:pPr>
      <w:r w:rsidRPr="0042268D">
        <w:rPr>
          <w:rFonts w:ascii="Times New Roman" w:hAnsi="Times New Roman"/>
          <w:sz w:val="24"/>
        </w:rPr>
        <w:t>A külső bérlő, illetve szerződő fél köteles az intézményi munkavédelmi, balesetvédelmi és tűzvédelmi szabályzatot betartani, az intézmény létesítményeinek állag és vagyonvédelmét biztosítani. Az intézmény ezeken túl, térítésmentesen biztosít lehetőséget (helyiséget) a helyi önkormányzati szerveknek gyűlések, választás, tanácskozások stb. lebonyolítása céljából, az egyházaknak hitoktatás céljából. Külső szervvel kötött megállapodás esetén a külső szerződő fél köteles a használat során keletkezett károkat megtéríteni és az egyéb jogi követelményeket vállalni.</w:t>
      </w:r>
    </w:p>
    <w:p w:rsidR="0042268D" w:rsidRPr="0042268D" w:rsidRDefault="0042268D" w:rsidP="00C330A4">
      <w:pPr>
        <w:spacing w:after="0" w:line="360" w:lineRule="auto"/>
        <w:rPr>
          <w:rFonts w:ascii="Times New Roman" w:hAnsi="Times New Roman"/>
          <w:sz w:val="24"/>
        </w:rPr>
      </w:pPr>
    </w:p>
    <w:p w:rsidR="00E7029F" w:rsidRPr="0042268D" w:rsidRDefault="00E7029F" w:rsidP="00A031D6">
      <w:pPr>
        <w:pStyle w:val="Cmsor2"/>
      </w:pPr>
      <w:bookmarkStart w:id="26" w:name="_Toc352100912"/>
      <w:bookmarkStart w:id="27" w:name="_Toc478457941"/>
      <w:bookmarkStart w:id="28" w:name="_Toc501545389"/>
      <w:r w:rsidRPr="0042268D">
        <w:t>A tanulók /hetesek/ és az ügyeletes tanár feladatai környezetük rendben tartásában</w:t>
      </w:r>
      <w:bookmarkEnd w:id="26"/>
      <w:bookmarkEnd w:id="27"/>
      <w:bookmarkEnd w:id="28"/>
      <w:r w:rsidRPr="0042268D">
        <w:t xml:space="preserve"> </w:t>
      </w:r>
    </w:p>
    <w:p w:rsidR="00E7029F" w:rsidRPr="0042268D" w:rsidRDefault="00E7029F" w:rsidP="00C330A4">
      <w:pPr>
        <w:pStyle w:val="Default"/>
        <w:spacing w:line="360" w:lineRule="auto"/>
        <w:jc w:val="both"/>
        <w:rPr>
          <w:rFonts w:ascii="Times New Roman" w:hAnsi="Times New Roman"/>
        </w:rPr>
      </w:pPr>
      <w:r w:rsidRPr="0042268D">
        <w:rPr>
          <w:rFonts w:ascii="Times New Roman" w:hAnsi="Times New Roman"/>
        </w:rPr>
        <w:t xml:space="preserve">Az iskola épületeit, helyiségeit rendeltetésüknek megfelelően kell használni. Az iskola helyiségeinek használói felelősek: </w:t>
      </w:r>
    </w:p>
    <w:p w:rsidR="00E7029F" w:rsidRPr="0042268D" w:rsidRDefault="00E7029F" w:rsidP="00C330A4">
      <w:pPr>
        <w:pStyle w:val="Default"/>
        <w:numPr>
          <w:ilvl w:val="1"/>
          <w:numId w:val="27"/>
        </w:numPr>
        <w:tabs>
          <w:tab w:val="clear" w:pos="1440"/>
        </w:tabs>
        <w:spacing w:line="360" w:lineRule="auto"/>
        <w:ind w:left="1276" w:hanging="425"/>
        <w:jc w:val="both"/>
        <w:rPr>
          <w:rFonts w:ascii="Times New Roman" w:hAnsi="Times New Roman"/>
        </w:rPr>
      </w:pPr>
      <w:r w:rsidRPr="0042268D">
        <w:rPr>
          <w:rFonts w:ascii="Times New Roman" w:hAnsi="Times New Roman"/>
        </w:rPr>
        <w:t xml:space="preserve">az iskola tulajdonának megóvásáért, védelméért, </w:t>
      </w:r>
    </w:p>
    <w:p w:rsidR="00E7029F" w:rsidRPr="0042268D" w:rsidRDefault="00E7029F" w:rsidP="00C330A4">
      <w:pPr>
        <w:pStyle w:val="Default"/>
        <w:numPr>
          <w:ilvl w:val="1"/>
          <w:numId w:val="27"/>
        </w:numPr>
        <w:tabs>
          <w:tab w:val="clear" w:pos="1440"/>
        </w:tabs>
        <w:spacing w:line="360" w:lineRule="auto"/>
        <w:ind w:left="1276" w:hanging="425"/>
        <w:jc w:val="both"/>
        <w:rPr>
          <w:rFonts w:ascii="Times New Roman" w:hAnsi="Times New Roman"/>
        </w:rPr>
      </w:pPr>
      <w:r w:rsidRPr="0042268D">
        <w:rPr>
          <w:rFonts w:ascii="Times New Roman" w:hAnsi="Times New Roman"/>
        </w:rPr>
        <w:t xml:space="preserve">a tűz- és balesetvédelmi, valamint a munkavédelmi szabályok betartásáért, betartatásáért, </w:t>
      </w:r>
    </w:p>
    <w:p w:rsidR="00E7029F" w:rsidRPr="0042268D" w:rsidRDefault="00E7029F" w:rsidP="00C330A4">
      <w:pPr>
        <w:pStyle w:val="Default"/>
        <w:numPr>
          <w:ilvl w:val="1"/>
          <w:numId w:val="27"/>
        </w:numPr>
        <w:tabs>
          <w:tab w:val="clear" w:pos="1440"/>
        </w:tabs>
        <w:spacing w:line="360" w:lineRule="auto"/>
        <w:ind w:left="1276" w:hanging="425"/>
        <w:jc w:val="both"/>
        <w:rPr>
          <w:rFonts w:ascii="Times New Roman" w:hAnsi="Times New Roman"/>
        </w:rPr>
      </w:pPr>
      <w:r w:rsidRPr="0042268D">
        <w:rPr>
          <w:rFonts w:ascii="Times New Roman" w:hAnsi="Times New Roman"/>
        </w:rPr>
        <w:t xml:space="preserve">az iskola szervezeti és működési szabályzatában, valamint a házirendben megfogalmazott előírások betartásáért. </w:t>
      </w:r>
    </w:p>
    <w:p w:rsidR="00E7029F" w:rsidRPr="0042268D" w:rsidRDefault="00E7029F" w:rsidP="00C330A4">
      <w:pPr>
        <w:pStyle w:val="Default"/>
        <w:tabs>
          <w:tab w:val="num" w:pos="284"/>
        </w:tabs>
        <w:spacing w:line="360" w:lineRule="auto"/>
        <w:jc w:val="both"/>
        <w:rPr>
          <w:rFonts w:ascii="Times New Roman" w:hAnsi="Times New Roman"/>
        </w:rPr>
      </w:pPr>
      <w:r w:rsidRPr="0042268D">
        <w:rPr>
          <w:rFonts w:ascii="Times New Roman" w:hAnsi="Times New Roman"/>
        </w:rPr>
        <w:t xml:space="preserve">Minden tanuló feladata, hogy az iskola rendjére, tisztaságára vigyázzon, ne szemeteljen, erre társait is figyelmeztesse, maga után az iskola udvarán és helyiségeiben rendet hagyjon. </w:t>
      </w:r>
    </w:p>
    <w:p w:rsidR="00765A5D" w:rsidRPr="0042268D" w:rsidRDefault="00765A5D" w:rsidP="00C330A4">
      <w:pPr>
        <w:spacing w:after="0" w:line="360" w:lineRule="auto"/>
        <w:rPr>
          <w:rFonts w:ascii="Times New Roman" w:hAnsi="Times New Roman"/>
          <w:color w:val="000000"/>
          <w:sz w:val="24"/>
        </w:rPr>
      </w:pPr>
    </w:p>
    <w:p w:rsidR="00FF084B" w:rsidRPr="0042268D" w:rsidRDefault="00E47D0C" w:rsidP="00C330A4">
      <w:pPr>
        <w:pStyle w:val="Cmsor2"/>
        <w:numPr>
          <w:ilvl w:val="0"/>
          <w:numId w:val="0"/>
        </w:numPr>
        <w:spacing w:before="0" w:after="0" w:line="360" w:lineRule="auto"/>
        <w:rPr>
          <w:rFonts w:ascii="Times New Roman" w:hAnsi="Times New Roman"/>
          <w:sz w:val="24"/>
          <w:szCs w:val="24"/>
        </w:rPr>
      </w:pPr>
      <w:bookmarkStart w:id="29" w:name="_Toc427145863"/>
      <w:bookmarkStart w:id="30" w:name="_Toc501545390"/>
      <w:r w:rsidRPr="0042268D">
        <w:rPr>
          <w:rFonts w:ascii="Times New Roman" w:hAnsi="Times New Roman"/>
          <w:sz w:val="24"/>
          <w:szCs w:val="24"/>
          <w:lang w:val="hu-HU"/>
        </w:rPr>
        <w:t>2.4</w:t>
      </w:r>
      <w:r w:rsidR="0042268D">
        <w:rPr>
          <w:rFonts w:ascii="Times New Roman" w:hAnsi="Times New Roman"/>
          <w:sz w:val="24"/>
          <w:szCs w:val="24"/>
          <w:lang w:val="hu-HU"/>
        </w:rPr>
        <w:t xml:space="preserve">. </w:t>
      </w:r>
      <w:r w:rsidR="00FF084B" w:rsidRPr="0042268D">
        <w:rPr>
          <w:rFonts w:ascii="Times New Roman" w:hAnsi="Times New Roman"/>
          <w:sz w:val="24"/>
          <w:szCs w:val="24"/>
        </w:rPr>
        <w:t>Az egyéb foglalkozások rendje</w:t>
      </w:r>
      <w:bookmarkEnd w:id="29"/>
      <w:bookmarkEnd w:id="30"/>
    </w:p>
    <w:p w:rsidR="00E47D0C"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 egyéb foglalkozásokon való tanulói részvétel – a szakszolgálatok szakvéleményében és szakértői véleményében előírt fejlesztő foglalkozások kivételével – önkéntes. Az egyéb foglalkozásokra a tanulónak az adott tanév elején kell jelentkeznie, és a jelentkezés egy tanévre szól. </w:t>
      </w:r>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Az a tanuló, aki a szakszolgálatok szakvéleményében vagy szakértői véleményében foglaltak szerint fejlesztő foglalkozáson való részvételre kötelezett, e foglalkozásokról történő távolmaradását igazolnia kell. A mulasztás a kötelező tanórai foglalkozásokkal esik azonos megítélés alá.</w:t>
      </w:r>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A könyvtár szolgáltatásait csak az iskolai könyvtárba beiratkozott tanulók vehetik igénybe. A beiratkozás minden tanév elején egyénileg történik, és egy tanévre szól. A könyvtár használati rendjét a szervezeti és működési szabályzat tartalmazza.</w:t>
      </w:r>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Az iskolában tanítási idő után – az intézményvezetővel való egyeztetést követően, beleegyezésével – iskolai rendezvényeket, programokat lehet szervezni. Ennek feltétele, hogy a rendezvény</w:t>
      </w:r>
      <w:r w:rsidR="00E47D0C" w:rsidRPr="0042268D">
        <w:rPr>
          <w:rFonts w:ascii="Times New Roman" w:hAnsi="Times New Roman"/>
          <w:color w:val="000000"/>
          <w:sz w:val="24"/>
        </w:rPr>
        <w:t xml:space="preserve"> az intézményvezetővel egyeztetett időben </w:t>
      </w:r>
      <w:r w:rsidRPr="0042268D">
        <w:rPr>
          <w:rFonts w:ascii="Times New Roman" w:hAnsi="Times New Roman"/>
          <w:color w:val="000000"/>
          <w:sz w:val="24"/>
        </w:rPr>
        <w:t xml:space="preserve">befejeződjön, </w:t>
      </w:r>
      <w:proofErr w:type="gramStart"/>
      <w:r w:rsidRPr="0042268D">
        <w:rPr>
          <w:rFonts w:ascii="Times New Roman" w:hAnsi="Times New Roman"/>
          <w:color w:val="000000"/>
          <w:sz w:val="24"/>
        </w:rPr>
        <w:t>valamint</w:t>
      </w:r>
      <w:proofErr w:type="gramEnd"/>
      <w:r w:rsidRPr="0042268D">
        <w:rPr>
          <w:rFonts w:ascii="Times New Roman" w:hAnsi="Times New Roman"/>
          <w:color w:val="000000"/>
          <w:sz w:val="24"/>
        </w:rPr>
        <w:t xml:space="preserve"> hogy a tanulókra </w:t>
      </w:r>
      <w:r w:rsidR="00E47D0C" w:rsidRPr="0042268D">
        <w:rPr>
          <w:rFonts w:ascii="Times New Roman" w:hAnsi="Times New Roman"/>
          <w:color w:val="000000"/>
          <w:sz w:val="24"/>
        </w:rPr>
        <w:t xml:space="preserve">osztályonként </w:t>
      </w:r>
      <w:r w:rsidRPr="0042268D">
        <w:rPr>
          <w:rFonts w:ascii="Times New Roman" w:hAnsi="Times New Roman"/>
          <w:color w:val="000000"/>
          <w:sz w:val="24"/>
        </w:rPr>
        <w:t xml:space="preserve">legalább </w:t>
      </w:r>
      <w:r w:rsidR="00E47D0C" w:rsidRPr="0042268D">
        <w:rPr>
          <w:rFonts w:ascii="Times New Roman" w:hAnsi="Times New Roman"/>
          <w:color w:val="000000"/>
          <w:sz w:val="24"/>
        </w:rPr>
        <w:t>egy</w:t>
      </w:r>
      <w:r w:rsidRPr="0042268D">
        <w:rPr>
          <w:rFonts w:ascii="Times New Roman" w:hAnsi="Times New Roman"/>
          <w:color w:val="000000"/>
          <w:sz w:val="24"/>
        </w:rPr>
        <w:t xml:space="preserve"> felnőtt pedagógus</w:t>
      </w:r>
      <w:r w:rsidR="00E47D0C" w:rsidRPr="0042268D">
        <w:rPr>
          <w:rFonts w:ascii="Times New Roman" w:hAnsi="Times New Roman"/>
          <w:color w:val="000000"/>
          <w:sz w:val="24"/>
        </w:rPr>
        <w:t>, az osztályfőnök vagy az általa megbízott kolléga</w:t>
      </w:r>
      <w:r w:rsidRPr="0042268D">
        <w:rPr>
          <w:rFonts w:ascii="Times New Roman" w:hAnsi="Times New Roman"/>
          <w:color w:val="000000"/>
          <w:sz w:val="24"/>
        </w:rPr>
        <w:t xml:space="preserve"> felügyeljen.</w:t>
      </w:r>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Az egyes egyéb foglalkozások előkészítésében, lebonyolításában, lezárásában a rendezvény megszervezéséért felelős tanulóközösség tagjainak közre kell működniük. Az osztálytermekben tartott osztályrendezvények után a tanterem takarítását – a pedagógus felügyeletével – a rendezvényt szervező osztály végzi.</w:t>
      </w:r>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Az egyéb foglalkozások – napközi, tanulószoba, tehetséggondozó és felzárkóztató stb. foglalkozások – rendjét a 2. sz. melléklet tartalmazza.</w:t>
      </w:r>
    </w:p>
    <w:p w:rsidR="00FF084B" w:rsidRPr="0042268D" w:rsidRDefault="00E47D0C" w:rsidP="00C330A4">
      <w:pPr>
        <w:pStyle w:val="Cmsor2"/>
        <w:numPr>
          <w:ilvl w:val="0"/>
          <w:numId w:val="0"/>
        </w:numPr>
        <w:spacing w:before="0" w:after="0" w:line="360" w:lineRule="auto"/>
        <w:rPr>
          <w:rFonts w:ascii="Times New Roman" w:hAnsi="Times New Roman"/>
          <w:sz w:val="24"/>
          <w:szCs w:val="24"/>
        </w:rPr>
      </w:pPr>
      <w:bookmarkStart w:id="31" w:name="_Toc427145864"/>
      <w:bookmarkStart w:id="32" w:name="_Toc501545391"/>
      <w:r w:rsidRPr="0042268D">
        <w:rPr>
          <w:rFonts w:ascii="Times New Roman" w:hAnsi="Times New Roman"/>
          <w:sz w:val="24"/>
          <w:szCs w:val="24"/>
          <w:lang w:val="hu-HU"/>
        </w:rPr>
        <w:t>2.5</w:t>
      </w:r>
      <w:r w:rsidR="0042268D">
        <w:rPr>
          <w:rFonts w:ascii="Times New Roman" w:hAnsi="Times New Roman"/>
          <w:sz w:val="24"/>
          <w:szCs w:val="24"/>
          <w:lang w:val="hu-HU"/>
        </w:rPr>
        <w:t xml:space="preserve">. </w:t>
      </w:r>
      <w:r w:rsidR="00FF084B" w:rsidRPr="0042268D">
        <w:rPr>
          <w:rFonts w:ascii="Times New Roman" w:hAnsi="Times New Roman"/>
          <w:sz w:val="24"/>
          <w:szCs w:val="24"/>
        </w:rPr>
        <w:t>Tantermek használatának szabályai</w:t>
      </w:r>
      <w:bookmarkEnd w:id="31"/>
      <w:bookmarkEnd w:id="32"/>
    </w:p>
    <w:p w:rsidR="00154FAE" w:rsidRPr="0042268D" w:rsidRDefault="00154FAE"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Minden tanuló köteles </w:t>
      </w:r>
      <w:r w:rsidR="003A6149" w:rsidRPr="0042268D">
        <w:rPr>
          <w:rFonts w:ascii="Times New Roman" w:hAnsi="Times New Roman"/>
          <w:color w:val="000000"/>
          <w:sz w:val="24"/>
        </w:rPr>
        <w:t xml:space="preserve">a </w:t>
      </w:r>
      <w:r w:rsidRPr="0042268D">
        <w:rPr>
          <w:rFonts w:ascii="Times New Roman" w:hAnsi="Times New Roman"/>
          <w:color w:val="000000"/>
          <w:sz w:val="24"/>
        </w:rPr>
        <w:t xml:space="preserve">villamos energiával, </w:t>
      </w:r>
      <w:r w:rsidR="003A6149" w:rsidRPr="0042268D">
        <w:rPr>
          <w:rFonts w:ascii="Times New Roman" w:hAnsi="Times New Roman"/>
          <w:color w:val="000000"/>
          <w:sz w:val="24"/>
        </w:rPr>
        <w:t xml:space="preserve">az </w:t>
      </w:r>
      <w:r w:rsidRPr="0042268D">
        <w:rPr>
          <w:rFonts w:ascii="Times New Roman" w:hAnsi="Times New Roman"/>
          <w:color w:val="000000"/>
          <w:sz w:val="24"/>
        </w:rPr>
        <w:t>ivóvízzel takarékoskodni, az intézmény berendezés</w:t>
      </w:r>
      <w:r w:rsidRPr="0042268D">
        <w:rPr>
          <w:rFonts w:ascii="Times New Roman" w:hAnsi="Times New Roman"/>
          <w:color w:val="000000"/>
          <w:sz w:val="24"/>
        </w:rPr>
        <w:t>e</w:t>
      </w:r>
      <w:r w:rsidRPr="0042268D">
        <w:rPr>
          <w:rFonts w:ascii="Times New Roman" w:hAnsi="Times New Roman"/>
          <w:color w:val="000000"/>
          <w:sz w:val="24"/>
        </w:rPr>
        <w:t>ire, használati tárgyaira vigyázni, azok épségének megőrzésére társait is figyelmeztetni.</w:t>
      </w:r>
    </w:p>
    <w:p w:rsidR="003A6149" w:rsidRPr="0042268D" w:rsidRDefault="003A6149"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 iskola épületében, a </w:t>
      </w:r>
      <w:r w:rsidR="00FD6919" w:rsidRPr="0042268D">
        <w:rPr>
          <w:rFonts w:ascii="Times New Roman" w:hAnsi="Times New Roman"/>
          <w:color w:val="000000"/>
          <w:sz w:val="24"/>
        </w:rPr>
        <w:t>to</w:t>
      </w:r>
      <w:r w:rsidRPr="0042268D">
        <w:rPr>
          <w:rFonts w:ascii="Times New Roman" w:hAnsi="Times New Roman"/>
          <w:color w:val="000000"/>
          <w:sz w:val="24"/>
        </w:rPr>
        <w:t>rnaterem öltözőiben tilos balesetveszélyesen közl</w:t>
      </w:r>
      <w:r w:rsidRPr="0042268D">
        <w:rPr>
          <w:rFonts w:ascii="Times New Roman" w:hAnsi="Times New Roman"/>
          <w:color w:val="000000"/>
          <w:sz w:val="24"/>
        </w:rPr>
        <w:t>e</w:t>
      </w:r>
      <w:r w:rsidRPr="0042268D">
        <w:rPr>
          <w:rFonts w:ascii="Times New Roman" w:hAnsi="Times New Roman"/>
          <w:color w:val="000000"/>
          <w:sz w:val="24"/>
        </w:rPr>
        <w:t>kedni, labdázni, saját és mások testi épségét veszélyeztető tevékenységet folytatni</w:t>
      </w:r>
      <w:r w:rsidR="00EA319B" w:rsidRPr="0042268D">
        <w:rPr>
          <w:rFonts w:ascii="Times New Roman" w:hAnsi="Times New Roman"/>
          <w:color w:val="000000"/>
          <w:sz w:val="24"/>
        </w:rPr>
        <w:t>.</w:t>
      </w:r>
      <w:r w:rsidRPr="0042268D">
        <w:rPr>
          <w:rFonts w:ascii="Times New Roman" w:hAnsi="Times New Roman"/>
          <w:color w:val="000000"/>
          <w:sz w:val="24"/>
        </w:rPr>
        <w:t xml:space="preserve"> </w:t>
      </w:r>
    </w:p>
    <w:p w:rsidR="00067ABC" w:rsidRPr="0042268D" w:rsidRDefault="00067ABC" w:rsidP="00C330A4">
      <w:pPr>
        <w:spacing w:after="0" w:line="360" w:lineRule="auto"/>
        <w:rPr>
          <w:rFonts w:ascii="Times New Roman" w:hAnsi="Times New Roman"/>
          <w:color w:val="000000"/>
          <w:sz w:val="24"/>
        </w:rPr>
      </w:pPr>
      <w:r w:rsidRPr="0042268D">
        <w:rPr>
          <w:rFonts w:ascii="Times New Roman" w:hAnsi="Times New Roman"/>
          <w:color w:val="000000"/>
          <w:sz w:val="24"/>
        </w:rPr>
        <w:t>Becsengetés után a tanulók fegyelmezetten várják a pedagógust az osztálytermekben</w:t>
      </w:r>
      <w:r w:rsidR="00CE6DF7" w:rsidRPr="0042268D">
        <w:rPr>
          <w:rFonts w:ascii="Times New Roman" w:hAnsi="Times New Roman"/>
          <w:color w:val="000000"/>
          <w:sz w:val="24"/>
        </w:rPr>
        <w:t>,</w:t>
      </w:r>
      <w:r w:rsidRPr="0042268D">
        <w:rPr>
          <w:rFonts w:ascii="Times New Roman" w:hAnsi="Times New Roman"/>
          <w:color w:val="000000"/>
          <w:sz w:val="24"/>
        </w:rPr>
        <w:t xml:space="preserve"> illetve az órarend szerint kijelölt szaktantermek előtt. A szaktantermekbe csak a szaktanár engedélyével és kizárólag szaktantárgyi felszereléssel lehet belépni. </w:t>
      </w:r>
    </w:p>
    <w:p w:rsidR="00966D09" w:rsidRPr="0042268D" w:rsidRDefault="00966D09"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 tanteremben tartott utolsó tanítási óra után – a pedagógus felügyeletével – a tanulók a székeket a padokra felteszik, a szemetet a padokból kiszedik. A </w:t>
      </w:r>
      <w:r w:rsidR="00765A5D" w:rsidRPr="0042268D">
        <w:rPr>
          <w:rFonts w:ascii="Times New Roman" w:hAnsi="Times New Roman"/>
          <w:color w:val="000000"/>
          <w:sz w:val="24"/>
        </w:rPr>
        <w:t xml:space="preserve">termet utoljára elhagyó </w:t>
      </w:r>
      <w:r w:rsidRPr="0042268D">
        <w:rPr>
          <w:rFonts w:ascii="Times New Roman" w:hAnsi="Times New Roman"/>
          <w:color w:val="000000"/>
          <w:sz w:val="24"/>
        </w:rPr>
        <w:t xml:space="preserve">pedagógus feladata figyelni arra, hogy a tantermet a tanulók rendben hagyják el. </w:t>
      </w:r>
    </w:p>
    <w:p w:rsidR="00966D09" w:rsidRPr="0042268D" w:rsidRDefault="00966D09" w:rsidP="00C330A4">
      <w:p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Az iskola oktatási helyisége</w:t>
      </w:r>
      <w:r w:rsidR="00765A5D" w:rsidRPr="0042268D">
        <w:rPr>
          <w:rFonts w:ascii="Times New Roman" w:hAnsi="Times New Roman"/>
          <w:color w:val="000000"/>
          <w:sz w:val="24"/>
        </w:rPr>
        <w:t>it</w:t>
      </w:r>
      <w:r w:rsidRPr="0042268D">
        <w:rPr>
          <w:rFonts w:ascii="Times New Roman" w:hAnsi="Times New Roman"/>
          <w:color w:val="000000"/>
          <w:sz w:val="24"/>
        </w:rPr>
        <w:t xml:space="preserve"> a tanítás befejezését követő időszakban zárva kell tartani. A helyiségekből való távozáskor gondoskodni kell az ablakok bezárásáról és az áramtalanításról. Az évközi tanítási szünetekben és a nyári szünet ideje alatt a diákok csak az ügyeleti napokon tartózkodhatnak az iskola épületében. Ettől eltérni csak az intézményvezető előzetes írásbeli engedélyével lehet. </w:t>
      </w:r>
    </w:p>
    <w:p w:rsidR="00966D09" w:rsidRPr="0042268D" w:rsidRDefault="00966D09" w:rsidP="00C330A4">
      <w:pPr>
        <w:spacing w:after="0" w:line="360" w:lineRule="auto"/>
        <w:rPr>
          <w:rFonts w:ascii="Times New Roman" w:hAnsi="Times New Roman"/>
          <w:sz w:val="24"/>
        </w:rPr>
      </w:pPr>
      <w:r w:rsidRPr="0042268D">
        <w:rPr>
          <w:rFonts w:ascii="Times New Roman" w:hAnsi="Times New Roman"/>
          <w:sz w:val="24"/>
        </w:rPr>
        <w:t xml:space="preserve">Az iskola felszereléseit, eszközeit az iskolából kivinni tilos. Kivételes esetben kivihetők, de csak az igazgató írásos engedélyével, amelynek egy példánya – szállító jegyként – a kölcsönvevőnél marad, egy példányát pedig a portán, illetve az intézményvezető-helyettesnél kell </w:t>
      </w:r>
      <w:r w:rsidR="00CE6DF7" w:rsidRPr="0042268D">
        <w:rPr>
          <w:rFonts w:ascii="Times New Roman" w:hAnsi="Times New Roman"/>
          <w:sz w:val="24"/>
        </w:rPr>
        <w:t>le</w:t>
      </w:r>
      <w:r w:rsidRPr="0042268D">
        <w:rPr>
          <w:rFonts w:ascii="Times New Roman" w:hAnsi="Times New Roman"/>
          <w:sz w:val="24"/>
        </w:rPr>
        <w:t>adni.</w:t>
      </w:r>
    </w:p>
    <w:p w:rsidR="00966D09" w:rsidRPr="0042268D" w:rsidRDefault="00966D09"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 Az iskola területén idegen </w:t>
      </w:r>
      <w:r w:rsidR="00EA319B" w:rsidRPr="0042268D">
        <w:rPr>
          <w:rFonts w:ascii="Times New Roman" w:hAnsi="Times New Roman"/>
          <w:color w:val="000000"/>
          <w:sz w:val="24"/>
        </w:rPr>
        <w:t xml:space="preserve">– </w:t>
      </w:r>
      <w:r w:rsidRPr="0042268D">
        <w:rPr>
          <w:rFonts w:ascii="Times New Roman" w:hAnsi="Times New Roman"/>
          <w:color w:val="000000"/>
          <w:sz w:val="24"/>
        </w:rPr>
        <w:t>személy</w:t>
      </w:r>
      <w:r w:rsidR="00EA319B" w:rsidRPr="0042268D">
        <w:rPr>
          <w:rFonts w:ascii="Times New Roman" w:hAnsi="Times New Roman"/>
          <w:color w:val="000000"/>
          <w:sz w:val="24"/>
        </w:rPr>
        <w:t>-</w:t>
      </w:r>
      <w:r w:rsidRPr="0042268D">
        <w:rPr>
          <w:rFonts w:ascii="Times New Roman" w:hAnsi="Times New Roman"/>
          <w:color w:val="000000"/>
          <w:sz w:val="24"/>
        </w:rPr>
        <w:t xml:space="preserve"> és vagyonvédelmi okok miatt – csak engedéllyel tartózkodhat.</w:t>
      </w:r>
    </w:p>
    <w:p w:rsidR="00067ABC" w:rsidRPr="0042268D" w:rsidRDefault="00966D09"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 </w:t>
      </w:r>
      <w:r w:rsidR="00067ABC" w:rsidRPr="0042268D">
        <w:rPr>
          <w:rFonts w:ascii="Times New Roman" w:hAnsi="Times New Roman"/>
          <w:color w:val="000000"/>
          <w:sz w:val="24"/>
        </w:rPr>
        <w:t xml:space="preserve">Az iskolához, kapcsolódó területek használatának rendjét </w:t>
      </w:r>
      <w:proofErr w:type="gramStart"/>
      <w:r w:rsidR="00067ABC" w:rsidRPr="0042268D">
        <w:rPr>
          <w:rFonts w:ascii="Times New Roman" w:hAnsi="Times New Roman"/>
          <w:color w:val="000000"/>
          <w:sz w:val="24"/>
        </w:rPr>
        <w:t xml:space="preserve">a </w:t>
      </w:r>
      <w:r w:rsidR="00BF04B2" w:rsidRPr="0042268D">
        <w:rPr>
          <w:rFonts w:ascii="Times New Roman" w:hAnsi="Times New Roman"/>
          <w:color w:val="000000"/>
          <w:sz w:val="24"/>
        </w:rPr>
        <w:t xml:space="preserve"> </w:t>
      </w:r>
      <w:r w:rsidRPr="0042268D">
        <w:rPr>
          <w:rFonts w:ascii="Times New Roman" w:hAnsi="Times New Roman"/>
          <w:color w:val="000000"/>
          <w:sz w:val="24"/>
        </w:rPr>
        <w:t>3</w:t>
      </w:r>
      <w:r w:rsidR="00067ABC" w:rsidRPr="0042268D">
        <w:rPr>
          <w:rFonts w:ascii="Times New Roman" w:hAnsi="Times New Roman"/>
          <w:color w:val="000000"/>
          <w:sz w:val="24"/>
        </w:rPr>
        <w:t>.</w:t>
      </w:r>
      <w:proofErr w:type="gramEnd"/>
      <w:r w:rsidR="00067ABC" w:rsidRPr="0042268D">
        <w:rPr>
          <w:rFonts w:ascii="Times New Roman" w:hAnsi="Times New Roman"/>
          <w:color w:val="000000"/>
          <w:sz w:val="24"/>
        </w:rPr>
        <w:t xml:space="preserve"> számú melléklet tartalmazza.</w:t>
      </w:r>
    </w:p>
    <w:p w:rsidR="00966D09" w:rsidRPr="0042268D" w:rsidRDefault="00E47D0C" w:rsidP="00C330A4">
      <w:pPr>
        <w:pStyle w:val="Cmsor2"/>
        <w:numPr>
          <w:ilvl w:val="0"/>
          <w:numId w:val="0"/>
        </w:numPr>
        <w:spacing w:before="0" w:after="0" w:line="360" w:lineRule="auto"/>
        <w:rPr>
          <w:rFonts w:ascii="Times New Roman" w:hAnsi="Times New Roman"/>
          <w:sz w:val="24"/>
          <w:szCs w:val="24"/>
          <w:lang w:val="hu-HU"/>
        </w:rPr>
      </w:pPr>
      <w:bookmarkStart w:id="33" w:name="_Toc393817081"/>
      <w:bookmarkStart w:id="34" w:name="_Toc427145865"/>
      <w:bookmarkStart w:id="35" w:name="_Toc501545392"/>
      <w:r w:rsidRPr="0042268D">
        <w:rPr>
          <w:rFonts w:ascii="Times New Roman" w:hAnsi="Times New Roman"/>
          <w:sz w:val="24"/>
          <w:szCs w:val="24"/>
          <w:lang w:val="hu-HU"/>
        </w:rPr>
        <w:t>2.6</w:t>
      </w:r>
      <w:r w:rsidR="0042268D" w:rsidRPr="0042268D">
        <w:rPr>
          <w:rFonts w:ascii="Times New Roman" w:hAnsi="Times New Roman"/>
          <w:sz w:val="24"/>
          <w:szCs w:val="24"/>
          <w:lang w:val="hu-HU"/>
        </w:rPr>
        <w:t xml:space="preserve">. </w:t>
      </w:r>
      <w:r w:rsidR="00966D09" w:rsidRPr="0042268D">
        <w:rPr>
          <w:rFonts w:ascii="Times New Roman" w:hAnsi="Times New Roman"/>
          <w:sz w:val="24"/>
          <w:szCs w:val="24"/>
        </w:rPr>
        <w:t>Az elektronikus naplóhoz való szülői hozzáférés módja</w:t>
      </w:r>
      <w:bookmarkEnd w:id="33"/>
      <w:bookmarkEnd w:id="34"/>
      <w:r w:rsidR="00966D09" w:rsidRPr="0042268D">
        <w:rPr>
          <w:rFonts w:ascii="Times New Roman" w:hAnsi="Times New Roman"/>
          <w:sz w:val="24"/>
          <w:szCs w:val="24"/>
        </w:rPr>
        <w:t xml:space="preserve"> </w:t>
      </w:r>
      <w:r w:rsidRPr="0042268D">
        <w:rPr>
          <w:rFonts w:ascii="Times New Roman" w:hAnsi="Times New Roman"/>
          <w:sz w:val="24"/>
          <w:szCs w:val="24"/>
          <w:lang w:val="hu-HU"/>
        </w:rPr>
        <w:t>(2018-19-es tanévtől aktuális)</w:t>
      </w:r>
      <w:bookmarkEnd w:id="35"/>
    </w:p>
    <w:p w:rsidR="00966D09" w:rsidRPr="0042268D" w:rsidRDefault="00966D09" w:rsidP="00C330A4">
      <w:pPr>
        <w:spacing w:after="0" w:line="360" w:lineRule="auto"/>
        <w:rPr>
          <w:rFonts w:ascii="Times New Roman" w:hAnsi="Times New Roman"/>
          <w:color w:val="000000"/>
          <w:sz w:val="24"/>
        </w:rPr>
      </w:pPr>
      <w:r w:rsidRPr="0042268D">
        <w:rPr>
          <w:rFonts w:ascii="Times New Roman" w:hAnsi="Times New Roman"/>
          <w:color w:val="000000"/>
          <w:sz w:val="24"/>
        </w:rPr>
        <w:t>Az iskolában használt elektronikus napló adataiba a szülő az online felületen az iskola által– szülői jogon – biztosított jelszó használatával beletekinthet, továbbá a napló szervezeti és működési szabályzatban meghatározott módon hitelesített papíralapú másolatát is megtekintheti az iskola tanári helyiségében az osztályfőnökkel megbeszélt időpontban</w:t>
      </w:r>
      <w:r w:rsidR="00DE1CA8" w:rsidRPr="0042268D">
        <w:rPr>
          <w:rFonts w:ascii="Times New Roman" w:hAnsi="Times New Roman"/>
          <w:color w:val="000000"/>
          <w:sz w:val="24"/>
        </w:rPr>
        <w:t>,</w:t>
      </w:r>
      <w:r w:rsidRPr="0042268D">
        <w:rPr>
          <w:rFonts w:ascii="Times New Roman" w:hAnsi="Times New Roman"/>
          <w:color w:val="000000"/>
          <w:sz w:val="24"/>
        </w:rPr>
        <w:t xml:space="preserve"> illetve a fogadóórán.</w:t>
      </w:r>
    </w:p>
    <w:p w:rsidR="00966D09" w:rsidRPr="0042268D" w:rsidRDefault="00966D09" w:rsidP="00C330A4">
      <w:pPr>
        <w:spacing w:after="0" w:line="360" w:lineRule="auto"/>
        <w:rPr>
          <w:rFonts w:ascii="Times New Roman" w:hAnsi="Times New Roman"/>
          <w:color w:val="000000"/>
          <w:sz w:val="24"/>
        </w:rPr>
      </w:pPr>
      <w:r w:rsidRPr="0042268D">
        <w:rPr>
          <w:rFonts w:ascii="Times New Roman" w:hAnsi="Times New Roman"/>
          <w:color w:val="000000"/>
          <w:sz w:val="24"/>
        </w:rPr>
        <w:t>Az iskola írásbeli tájékoztatási kötelezettségeinek egy részét is az elektronikus naplón keresztül teljesíti. Az osztályfőnök a digitális napló útján tájékoztatja a szülőket a fogadóórák, a szülői értekezletek időpontjáról és más fontos eseményekről legalább öt nappal az esemény előtt.</w:t>
      </w:r>
    </w:p>
    <w:p w:rsidR="00FF084B" w:rsidRPr="0042268D" w:rsidRDefault="00FF084B" w:rsidP="00C330A4">
      <w:pPr>
        <w:pStyle w:val="Cmsor1"/>
        <w:spacing w:before="0" w:after="0" w:line="360" w:lineRule="auto"/>
        <w:rPr>
          <w:rFonts w:ascii="Times New Roman" w:hAnsi="Times New Roman"/>
        </w:rPr>
      </w:pPr>
      <w:bookmarkStart w:id="36" w:name="_Toc427145866"/>
      <w:bookmarkStart w:id="37" w:name="_Toc501545393"/>
      <w:r w:rsidRPr="0042268D">
        <w:rPr>
          <w:rFonts w:ascii="Times New Roman" w:hAnsi="Times New Roman"/>
        </w:rPr>
        <w:t xml:space="preserve">A tanulókkal </w:t>
      </w:r>
      <w:r w:rsidR="00B647C5" w:rsidRPr="0042268D">
        <w:rPr>
          <w:rFonts w:ascii="Times New Roman" w:hAnsi="Times New Roman"/>
          <w:lang w:val="hu-HU"/>
        </w:rPr>
        <w:t>Ö</w:t>
      </w:r>
      <w:r w:rsidRPr="0042268D">
        <w:rPr>
          <w:rFonts w:ascii="Times New Roman" w:hAnsi="Times New Roman"/>
        </w:rPr>
        <w:t>sszefüggő Szabályok</w:t>
      </w:r>
      <w:bookmarkEnd w:id="36"/>
      <w:bookmarkEnd w:id="37"/>
    </w:p>
    <w:p w:rsidR="00FF084B" w:rsidRPr="0042268D" w:rsidRDefault="00FF084B" w:rsidP="00C330A4">
      <w:pPr>
        <w:pStyle w:val="Cmsor2"/>
        <w:spacing w:before="0" w:after="0" w:line="360" w:lineRule="auto"/>
        <w:rPr>
          <w:rFonts w:ascii="Times New Roman" w:hAnsi="Times New Roman"/>
          <w:sz w:val="24"/>
          <w:szCs w:val="24"/>
        </w:rPr>
      </w:pPr>
      <w:bookmarkStart w:id="38" w:name="_Toc427145867"/>
      <w:bookmarkStart w:id="39" w:name="_Toc501545394"/>
      <w:r w:rsidRPr="0042268D">
        <w:rPr>
          <w:rFonts w:ascii="Times New Roman" w:hAnsi="Times New Roman"/>
          <w:sz w:val="24"/>
          <w:szCs w:val="24"/>
        </w:rPr>
        <w:t>Az iskola biztonságos működése érdekében meghatározott szabályok</w:t>
      </w:r>
      <w:bookmarkEnd w:id="38"/>
      <w:bookmarkEnd w:id="39"/>
    </w:p>
    <w:p w:rsidR="00FF084B" w:rsidRPr="0042268D" w:rsidRDefault="00FF084B" w:rsidP="00C330A4">
      <w:pPr>
        <w:spacing w:after="0" w:line="360" w:lineRule="auto"/>
        <w:rPr>
          <w:rFonts w:ascii="Times New Roman" w:hAnsi="Times New Roman"/>
          <w:color w:val="000000"/>
          <w:sz w:val="24"/>
        </w:rPr>
      </w:pPr>
      <w:r w:rsidRPr="0042268D">
        <w:rPr>
          <w:rFonts w:ascii="Times New Roman" w:hAnsi="Times New Roman"/>
          <w:color w:val="000000"/>
          <w:sz w:val="24"/>
        </w:rPr>
        <w:t>Az iskola nem vállal kártérítési felelősséget a tanulónak a tanulói jogviszonyból fakadó kötelezettségeinek teljesítéséhez</w:t>
      </w:r>
      <w:r w:rsidR="00EA319B" w:rsidRPr="0042268D">
        <w:rPr>
          <w:rFonts w:ascii="Times New Roman" w:hAnsi="Times New Roman"/>
          <w:color w:val="000000"/>
          <w:sz w:val="24"/>
        </w:rPr>
        <w:t>,</w:t>
      </w:r>
      <w:r w:rsidRPr="0042268D">
        <w:rPr>
          <w:rFonts w:ascii="Times New Roman" w:hAnsi="Times New Roman"/>
          <w:color w:val="000000"/>
          <w:sz w:val="24"/>
        </w:rPr>
        <w:t xml:space="preserve"> illetve jogai gyakorlásához nem szükséges vagyontárgyaiban bekövetkez</w:t>
      </w:r>
      <w:r w:rsidR="00765A5D" w:rsidRPr="0042268D">
        <w:rPr>
          <w:rFonts w:ascii="Times New Roman" w:hAnsi="Times New Roman"/>
          <w:color w:val="000000"/>
          <w:sz w:val="24"/>
        </w:rPr>
        <w:t>ett értékveszteségekért.</w:t>
      </w:r>
    </w:p>
    <w:p w:rsidR="00FF084B" w:rsidRPr="0042268D" w:rsidRDefault="00FF084B" w:rsidP="00C330A4">
      <w:pPr>
        <w:spacing w:after="0" w:line="360" w:lineRule="auto"/>
        <w:rPr>
          <w:rFonts w:ascii="Times New Roman" w:hAnsi="Times New Roman"/>
          <w:color w:val="000000"/>
          <w:sz w:val="24"/>
        </w:rPr>
      </w:pPr>
      <w:r w:rsidRPr="0042268D">
        <w:rPr>
          <w:rFonts w:ascii="Times New Roman" w:hAnsi="Times New Roman"/>
          <w:color w:val="000000"/>
          <w:sz w:val="24"/>
        </w:rPr>
        <w:t>Az iskolába tilos behozni minden olyan eszközt, amely a tanóra és a foglalkozások rendjének jelentős megzavarására, személyhez fűződő jog megsértésére kifejezetten és célzottan alkalmas, a többi tanulót tankötelmének teljesítésében akadályozza vagy ártalmas az egészségre és a testi épségre. Amennyiben ilyen tárgy birtoklására fény derül, a tanuló köteles azt jelenteni</w:t>
      </w:r>
      <w:r w:rsidR="00EA319B" w:rsidRPr="0042268D">
        <w:rPr>
          <w:rFonts w:ascii="Times New Roman" w:hAnsi="Times New Roman"/>
          <w:color w:val="000000"/>
          <w:sz w:val="24"/>
        </w:rPr>
        <w:t>,</w:t>
      </w:r>
      <w:r w:rsidRPr="0042268D">
        <w:rPr>
          <w:rFonts w:ascii="Times New Roman" w:hAnsi="Times New Roman"/>
          <w:color w:val="000000"/>
          <w:sz w:val="24"/>
        </w:rPr>
        <w:t xml:space="preserve"> illetve átadni a pedagógusnak, aki az elvet</w:t>
      </w:r>
      <w:r w:rsidR="00765A5D" w:rsidRPr="0042268D">
        <w:rPr>
          <w:rFonts w:ascii="Times New Roman" w:hAnsi="Times New Roman"/>
          <w:color w:val="000000"/>
          <w:sz w:val="24"/>
        </w:rPr>
        <w:t xml:space="preserve">t dolgot </w:t>
      </w:r>
      <w:r w:rsidR="00E47D0C" w:rsidRPr="0042268D">
        <w:rPr>
          <w:rFonts w:ascii="Times New Roman" w:hAnsi="Times New Roman"/>
          <w:color w:val="000000"/>
          <w:sz w:val="24"/>
        </w:rPr>
        <w:t xml:space="preserve">a titkárságon leadja. </w:t>
      </w:r>
      <w:r w:rsidRPr="0042268D">
        <w:rPr>
          <w:rFonts w:ascii="Times New Roman" w:hAnsi="Times New Roman"/>
          <w:color w:val="000000"/>
          <w:sz w:val="24"/>
        </w:rPr>
        <w:t xml:space="preserve">E cselekmény fegyelmező vagy fegyelmi intézkedést von maga után. </w:t>
      </w:r>
    </w:p>
    <w:p w:rsidR="00FF084B" w:rsidRPr="0042268D" w:rsidRDefault="00FF084B" w:rsidP="00C330A4">
      <w:pPr>
        <w:spacing w:after="0" w:line="360" w:lineRule="auto"/>
        <w:rPr>
          <w:rFonts w:ascii="Times New Roman" w:hAnsi="Times New Roman"/>
          <w:color w:val="000000"/>
          <w:sz w:val="24"/>
        </w:rPr>
      </w:pPr>
      <w:r w:rsidRPr="0042268D">
        <w:rPr>
          <w:rFonts w:ascii="Times New Roman" w:hAnsi="Times New Roman"/>
          <w:color w:val="000000"/>
          <w:sz w:val="24"/>
        </w:rPr>
        <w:t>Az iskola területén és az iskola által szervezett rendezvényeken</w:t>
      </w:r>
      <w:r w:rsidR="00044627" w:rsidRPr="0042268D">
        <w:rPr>
          <w:rFonts w:ascii="Times New Roman" w:hAnsi="Times New Roman"/>
          <w:color w:val="000000"/>
          <w:sz w:val="24"/>
        </w:rPr>
        <w:t>, valamint az iskola kerítésének 5 méteres körzetében</w:t>
      </w:r>
      <w:r w:rsidRPr="0042268D">
        <w:rPr>
          <w:rFonts w:ascii="Times New Roman" w:hAnsi="Times New Roman"/>
          <w:color w:val="000000"/>
          <w:sz w:val="24"/>
        </w:rPr>
        <w:t xml:space="preserve"> a tanulónak dohányozni, szeszes italt fogyasztani tilos. </w:t>
      </w:r>
    </w:p>
    <w:p w:rsidR="00C4059B" w:rsidRPr="0042268D" w:rsidRDefault="00E47D0C" w:rsidP="00C330A4">
      <w:pPr>
        <w:spacing w:after="0" w:line="360" w:lineRule="auto"/>
        <w:rPr>
          <w:rFonts w:ascii="Times New Roman" w:hAnsi="Times New Roman"/>
          <w:color w:val="000000"/>
          <w:sz w:val="24"/>
        </w:rPr>
      </w:pPr>
      <w:r w:rsidRPr="0042268D">
        <w:rPr>
          <w:rFonts w:ascii="Times New Roman" w:hAnsi="Times New Roman"/>
          <w:color w:val="000000"/>
          <w:sz w:val="24"/>
        </w:rPr>
        <w:t>Tanítási időben</w:t>
      </w:r>
      <w:r w:rsidR="00FF084B" w:rsidRPr="0042268D">
        <w:rPr>
          <w:rFonts w:ascii="Times New Roman" w:hAnsi="Times New Roman"/>
          <w:color w:val="000000"/>
          <w:sz w:val="24"/>
        </w:rPr>
        <w:t xml:space="preserve"> és iskolai rendezvények alatt mobiltelefon, kommunikátor, okostelefon (smartphone),</w:t>
      </w:r>
      <w:r w:rsidR="00C4059B" w:rsidRPr="0042268D">
        <w:rPr>
          <w:rFonts w:ascii="Times New Roman" w:hAnsi="Times New Roman"/>
          <w:color w:val="000000"/>
          <w:sz w:val="24"/>
        </w:rPr>
        <w:t xml:space="preserve"> </w:t>
      </w:r>
      <w:r w:rsidR="00765A5D" w:rsidRPr="0042268D">
        <w:rPr>
          <w:rFonts w:ascii="Times New Roman" w:hAnsi="Times New Roman"/>
          <w:color w:val="000000"/>
          <w:sz w:val="24"/>
        </w:rPr>
        <w:t>okosóra,</w:t>
      </w:r>
      <w:r w:rsidR="00FF084B" w:rsidRPr="0042268D">
        <w:rPr>
          <w:rFonts w:ascii="Times New Roman" w:hAnsi="Times New Roman"/>
          <w:color w:val="000000"/>
          <w:sz w:val="24"/>
        </w:rPr>
        <w:t xml:space="preserve"> </w:t>
      </w:r>
      <w:r w:rsidR="00C4059B" w:rsidRPr="0042268D">
        <w:rPr>
          <w:rFonts w:ascii="Times New Roman" w:hAnsi="Times New Roman"/>
          <w:color w:val="000000"/>
          <w:sz w:val="24"/>
        </w:rPr>
        <w:t xml:space="preserve">okos szemüveg, </w:t>
      </w:r>
      <w:r w:rsidR="00FF084B" w:rsidRPr="0042268D">
        <w:rPr>
          <w:rFonts w:ascii="Times New Roman" w:hAnsi="Times New Roman"/>
          <w:color w:val="000000"/>
          <w:sz w:val="24"/>
        </w:rPr>
        <w:t>tablet, i-pod, walkmen, MP3-, MP4-lejátszó és bármilyen hordozható digitális lejátszó vagy más, a tanítás-tanulás jelentős megzavarására alkalmas eszköz használata tilos</w:t>
      </w:r>
      <w:r w:rsidR="00C4059B" w:rsidRPr="0042268D">
        <w:rPr>
          <w:rFonts w:ascii="Times New Roman" w:hAnsi="Times New Roman"/>
          <w:color w:val="000000"/>
          <w:sz w:val="24"/>
        </w:rPr>
        <w:t>!</w:t>
      </w:r>
    </w:p>
    <w:p w:rsidR="00C4059B" w:rsidRPr="0042268D" w:rsidRDefault="00C4059B"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Mobiltelefon használata az iskola területére lépve az utolsó tanóra végéig tilos! </w:t>
      </w:r>
    </w:p>
    <w:p w:rsidR="00044627" w:rsidRPr="0042268D" w:rsidRDefault="00044627" w:rsidP="00C330A4">
      <w:pPr>
        <w:spacing w:after="0" w:line="360" w:lineRule="auto"/>
        <w:rPr>
          <w:rFonts w:ascii="Times New Roman" w:hAnsi="Times New Roman"/>
          <w:color w:val="000000"/>
          <w:sz w:val="24"/>
        </w:rPr>
      </w:pPr>
      <w:r w:rsidRPr="0042268D">
        <w:rPr>
          <w:rFonts w:ascii="Times New Roman" w:hAnsi="Times New Roman"/>
          <w:bCs/>
          <w:sz w:val="24"/>
        </w:rPr>
        <w:t>Tilos a hang- és képrögzítés</w:t>
      </w:r>
      <w:r w:rsidR="00C4059B" w:rsidRPr="0042268D">
        <w:rPr>
          <w:rFonts w:ascii="Times New Roman" w:hAnsi="Times New Roman"/>
          <w:bCs/>
          <w:sz w:val="24"/>
        </w:rPr>
        <w:t xml:space="preserve"> az iskola egész épületében, illetve az ebédlőben!</w:t>
      </w:r>
      <w:r w:rsidR="00FF084B" w:rsidRPr="0042268D">
        <w:rPr>
          <w:rFonts w:ascii="Times New Roman" w:hAnsi="Times New Roman"/>
          <w:sz w:val="24"/>
        </w:rPr>
        <w:t xml:space="preserve"> </w:t>
      </w:r>
    </w:p>
    <w:p w:rsidR="00044627" w:rsidRPr="0042268D" w:rsidRDefault="00044627" w:rsidP="00C330A4">
      <w:pPr>
        <w:pStyle w:val="Default"/>
        <w:tabs>
          <w:tab w:val="num" w:pos="720"/>
        </w:tabs>
        <w:spacing w:line="360" w:lineRule="auto"/>
        <w:jc w:val="both"/>
        <w:rPr>
          <w:rFonts w:ascii="Times New Roman" w:hAnsi="Times New Roman"/>
          <w:bCs/>
          <w:color w:val="auto"/>
        </w:rPr>
      </w:pPr>
      <w:r w:rsidRPr="0042268D">
        <w:rPr>
          <w:rFonts w:ascii="Times New Roman" w:hAnsi="Times New Roman"/>
          <w:bCs/>
          <w:color w:val="auto"/>
        </w:rPr>
        <w:t xml:space="preserve">Az iskolába csak a szükséges tanszereket szabad a tanulóknak magukkal hozni. Tilos kést, öngyújtót és minden más olyan eszközt hozni, amivel egymás testi épségét veszélyeztetik. Az iskola területén tilos a hanghordozók használata a tanítási idő alatt a tanórákon és a szünetekben egyaránt. </w:t>
      </w:r>
    </w:p>
    <w:p w:rsidR="00044627" w:rsidRPr="0042268D" w:rsidRDefault="00044627" w:rsidP="00C330A4">
      <w:pPr>
        <w:pStyle w:val="Default"/>
        <w:spacing w:line="360" w:lineRule="auto"/>
        <w:jc w:val="both"/>
        <w:rPr>
          <w:rFonts w:ascii="Times New Roman" w:hAnsi="Times New Roman"/>
        </w:rPr>
      </w:pPr>
      <w:r w:rsidRPr="0042268D">
        <w:rPr>
          <w:rFonts w:ascii="Times New Roman" w:hAnsi="Times New Roman"/>
        </w:rPr>
        <w:t xml:space="preserve">Az iskola épületében, udvarán és az dohányozni tilos, a törvény tiltja! Az iskola tanulói nem tarthatnak maguknál dohányterméket, egyéb tudatmódosító szereket (drog, alkohol, energiaitalok…), valamint testi épséget veszélyeztető tárgyakat (kés, petárda…). </w:t>
      </w:r>
    </w:p>
    <w:p w:rsidR="00044627" w:rsidRPr="0042268D" w:rsidRDefault="00044627" w:rsidP="00C330A4">
      <w:pPr>
        <w:pStyle w:val="Default"/>
        <w:spacing w:line="360" w:lineRule="auto"/>
        <w:jc w:val="both"/>
        <w:rPr>
          <w:rFonts w:ascii="Times New Roman" w:hAnsi="Times New Roman"/>
        </w:rPr>
      </w:pPr>
      <w:r w:rsidRPr="0042268D">
        <w:rPr>
          <w:rFonts w:ascii="Times New Roman" w:hAnsi="Times New Roman"/>
        </w:rPr>
        <w:t>Az iskolába tökmagot, napraforgómagot, energiaitalt, szeszes italt hozni, dohányozni, az órákon rágógumit rágni szigorúan tilos.</w:t>
      </w:r>
    </w:p>
    <w:p w:rsidR="00044627" w:rsidRPr="0042268D" w:rsidRDefault="00044627" w:rsidP="00C330A4">
      <w:pPr>
        <w:pStyle w:val="Default"/>
        <w:spacing w:line="360" w:lineRule="auto"/>
        <w:jc w:val="both"/>
        <w:rPr>
          <w:rFonts w:ascii="Times New Roman" w:hAnsi="Times New Roman"/>
        </w:rPr>
      </w:pPr>
    </w:p>
    <w:p w:rsidR="00044627" w:rsidRPr="0042268D" w:rsidRDefault="00044627" w:rsidP="00C330A4">
      <w:pPr>
        <w:spacing w:after="0" w:line="360" w:lineRule="auto"/>
        <w:rPr>
          <w:rFonts w:ascii="Times New Roman" w:hAnsi="Times New Roman"/>
          <w:sz w:val="24"/>
        </w:rPr>
      </w:pPr>
      <w:r w:rsidRPr="0042268D">
        <w:rPr>
          <w:rFonts w:ascii="Times New Roman" w:hAnsi="Times New Roman"/>
          <w:sz w:val="24"/>
        </w:rPr>
        <w:t xml:space="preserve">Az öltözködés a jó ízlés határain belül történjen. Tilos a testékszer használata - a nem balesetveszélyes fülbevaló kivételével. Tilos a feltűnő öltözék, a </w:t>
      </w:r>
      <w:r w:rsidR="00C4059B" w:rsidRPr="0042268D">
        <w:rPr>
          <w:rFonts w:ascii="Times New Roman" w:hAnsi="Times New Roman"/>
          <w:sz w:val="24"/>
        </w:rPr>
        <w:t>hajfestés, a műköröm, smink használata.</w:t>
      </w:r>
    </w:p>
    <w:p w:rsidR="00044627" w:rsidRPr="0042268D" w:rsidRDefault="00044627" w:rsidP="00C330A4">
      <w:pPr>
        <w:spacing w:after="0" w:line="360" w:lineRule="auto"/>
        <w:rPr>
          <w:rFonts w:ascii="Times New Roman" w:hAnsi="Times New Roman"/>
          <w:sz w:val="24"/>
        </w:rPr>
      </w:pPr>
      <w:r w:rsidRPr="0042268D">
        <w:rPr>
          <w:rFonts w:ascii="Times New Roman" w:hAnsi="Times New Roman"/>
          <w:sz w:val="24"/>
        </w:rPr>
        <w:t>Az iskolai ünnepélyeken az alkalomhoz illő ruhában (fehér blúz, ing – sötét szoknya, nadrág) kell megjelenni.</w:t>
      </w:r>
    </w:p>
    <w:p w:rsidR="00067ABC" w:rsidRPr="0042268D" w:rsidRDefault="00067ABC" w:rsidP="00C330A4">
      <w:pPr>
        <w:spacing w:after="0" w:line="360" w:lineRule="auto"/>
        <w:rPr>
          <w:rFonts w:ascii="Times New Roman" w:hAnsi="Times New Roman"/>
          <w:color w:val="000000"/>
          <w:sz w:val="24"/>
        </w:rPr>
      </w:pPr>
    </w:p>
    <w:p w:rsidR="00067ABC" w:rsidRPr="0042268D" w:rsidRDefault="00067ABC" w:rsidP="00C330A4">
      <w:pPr>
        <w:spacing w:after="0" w:line="360" w:lineRule="auto"/>
        <w:rPr>
          <w:rFonts w:ascii="Times New Roman" w:hAnsi="Times New Roman"/>
          <w:color w:val="000000"/>
          <w:sz w:val="24"/>
        </w:rPr>
      </w:pPr>
      <w:r w:rsidRPr="0042268D">
        <w:rPr>
          <w:rFonts w:ascii="Times New Roman" w:hAnsi="Times New Roman"/>
          <w:color w:val="000000"/>
          <w:sz w:val="24"/>
        </w:rPr>
        <w:t>Ha a tanuló tanulmányi kötelezettségeinek teljesítésével összefüggésben a nevelési-oktatási i</w:t>
      </w:r>
      <w:r w:rsidRPr="0042268D">
        <w:rPr>
          <w:rFonts w:ascii="Times New Roman" w:hAnsi="Times New Roman"/>
          <w:color w:val="000000"/>
          <w:sz w:val="24"/>
        </w:rPr>
        <w:t>n</w:t>
      </w:r>
      <w:r w:rsidRPr="0042268D">
        <w:rPr>
          <w:rFonts w:ascii="Times New Roman" w:hAnsi="Times New Roman"/>
          <w:color w:val="000000"/>
          <w:sz w:val="24"/>
        </w:rPr>
        <w:t>tézménynek jogellenesen kárt okoz, a Ptk. szabályai szerint kell helytállnia.</w:t>
      </w:r>
    </w:p>
    <w:p w:rsidR="00067ABC" w:rsidRPr="0042268D" w:rsidRDefault="00067ABC" w:rsidP="00C330A4">
      <w:pPr>
        <w:spacing w:after="0" w:line="360" w:lineRule="auto"/>
        <w:rPr>
          <w:rFonts w:ascii="Times New Roman" w:hAnsi="Times New Roman"/>
          <w:color w:val="000000"/>
          <w:sz w:val="24"/>
        </w:rPr>
      </w:pPr>
      <w:r w:rsidRPr="0042268D">
        <w:rPr>
          <w:rFonts w:ascii="Times New Roman" w:hAnsi="Times New Roman"/>
          <w:color w:val="000000"/>
          <w:sz w:val="24"/>
        </w:rPr>
        <w:t>A kártérítés mértéke nem haladhatja meg</w:t>
      </w:r>
    </w:p>
    <w:p w:rsidR="00067ABC" w:rsidRPr="0042268D" w:rsidRDefault="00067ABC"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 gondatlan károkozás esetén a kötelező legkisebb munkabér (minimálbér) </w:t>
      </w:r>
      <w:r w:rsidR="00DC1CC3" w:rsidRPr="0042268D">
        <w:rPr>
          <w:rFonts w:ascii="Times New Roman" w:hAnsi="Times New Roman"/>
          <w:color w:val="000000"/>
          <w:sz w:val="24"/>
        </w:rPr>
        <w:noBreakHyphen/>
        <w:t xml:space="preserve"> </w:t>
      </w:r>
      <w:r w:rsidRPr="0042268D">
        <w:rPr>
          <w:rFonts w:ascii="Times New Roman" w:hAnsi="Times New Roman"/>
          <w:color w:val="000000"/>
          <w:sz w:val="24"/>
        </w:rPr>
        <w:t xml:space="preserve">a károkozás napján érvényes rendelkezések szerint megállapított </w:t>
      </w:r>
      <w:r w:rsidR="00DC1CC3" w:rsidRPr="0042268D">
        <w:rPr>
          <w:rFonts w:ascii="Times New Roman" w:hAnsi="Times New Roman"/>
          <w:color w:val="000000"/>
          <w:sz w:val="24"/>
        </w:rPr>
        <w:noBreakHyphen/>
        <w:t xml:space="preserve"> </w:t>
      </w:r>
      <w:r w:rsidRPr="0042268D">
        <w:rPr>
          <w:rFonts w:ascii="Times New Roman" w:hAnsi="Times New Roman"/>
          <w:color w:val="000000"/>
          <w:sz w:val="24"/>
        </w:rPr>
        <w:t>egyhavi összegének ötven százalékát,</w:t>
      </w:r>
    </w:p>
    <w:p w:rsidR="00067ABC" w:rsidRPr="0042268D" w:rsidRDefault="00067ABC" w:rsidP="00C330A4">
      <w:pPr>
        <w:spacing w:after="0" w:line="360" w:lineRule="auto"/>
        <w:rPr>
          <w:rFonts w:ascii="Times New Roman" w:hAnsi="Times New Roman"/>
          <w:color w:val="000000"/>
          <w:sz w:val="24"/>
        </w:rPr>
      </w:pPr>
      <w:r w:rsidRPr="0042268D">
        <w:rPr>
          <w:rFonts w:ascii="Times New Roman" w:hAnsi="Times New Roman"/>
          <w:color w:val="000000"/>
          <w:sz w:val="24"/>
        </w:rPr>
        <w:t>b) ha a tanuló cselekvőképtelen vagy korlátozottan cselekvőképes, szándékos károkozás es</w:t>
      </w:r>
      <w:r w:rsidRPr="0042268D">
        <w:rPr>
          <w:rFonts w:ascii="Times New Roman" w:hAnsi="Times New Roman"/>
          <w:color w:val="000000"/>
          <w:sz w:val="24"/>
        </w:rPr>
        <w:t>e</w:t>
      </w:r>
      <w:r w:rsidRPr="0042268D">
        <w:rPr>
          <w:rFonts w:ascii="Times New Roman" w:hAnsi="Times New Roman"/>
          <w:color w:val="000000"/>
          <w:sz w:val="24"/>
        </w:rPr>
        <w:t xml:space="preserve">tén az okozott kár, legfeljebb azonban a kötelező legkisebb munkabér </w:t>
      </w:r>
      <w:r w:rsidR="00DC1CC3" w:rsidRPr="0042268D">
        <w:rPr>
          <w:rFonts w:ascii="Times New Roman" w:hAnsi="Times New Roman"/>
          <w:color w:val="000000"/>
          <w:sz w:val="24"/>
        </w:rPr>
        <w:noBreakHyphen/>
        <w:t xml:space="preserve"> </w:t>
      </w:r>
      <w:r w:rsidRPr="0042268D">
        <w:rPr>
          <w:rFonts w:ascii="Times New Roman" w:hAnsi="Times New Roman"/>
          <w:color w:val="000000"/>
          <w:sz w:val="24"/>
        </w:rPr>
        <w:t xml:space="preserve">a károkozás napján érvényes rendelkezések szerint megállapított </w:t>
      </w:r>
      <w:r w:rsidR="00DC1CC3" w:rsidRPr="0042268D">
        <w:rPr>
          <w:rFonts w:ascii="Times New Roman" w:hAnsi="Times New Roman"/>
          <w:color w:val="000000"/>
          <w:sz w:val="24"/>
        </w:rPr>
        <w:noBreakHyphen/>
        <w:t xml:space="preserve"> </w:t>
      </w:r>
      <w:r w:rsidRPr="0042268D">
        <w:rPr>
          <w:rFonts w:ascii="Times New Roman" w:hAnsi="Times New Roman"/>
          <w:color w:val="000000"/>
          <w:sz w:val="24"/>
        </w:rPr>
        <w:t xml:space="preserve">öthavi összegét. </w:t>
      </w:r>
    </w:p>
    <w:p w:rsidR="00FF084B" w:rsidRPr="0042268D" w:rsidRDefault="00DC1CC3" w:rsidP="00C330A4">
      <w:pPr>
        <w:pStyle w:val="Cmsor2"/>
        <w:spacing w:before="0" w:after="0" w:line="360" w:lineRule="auto"/>
        <w:rPr>
          <w:rFonts w:ascii="Times New Roman" w:hAnsi="Times New Roman"/>
          <w:sz w:val="24"/>
          <w:szCs w:val="24"/>
        </w:rPr>
      </w:pPr>
      <w:bookmarkStart w:id="40" w:name="_Toc427145868"/>
      <w:bookmarkStart w:id="41" w:name="_Toc501545395"/>
      <w:r w:rsidRPr="0042268D">
        <w:rPr>
          <w:rFonts w:ascii="Times New Roman" w:hAnsi="Times New Roman"/>
          <w:sz w:val="24"/>
          <w:szCs w:val="24"/>
          <w:lang w:val="hu-HU"/>
        </w:rPr>
        <w:t>V</w:t>
      </w:r>
      <w:r w:rsidR="00FF084B" w:rsidRPr="0042268D">
        <w:rPr>
          <w:rFonts w:ascii="Times New Roman" w:hAnsi="Times New Roman"/>
          <w:sz w:val="24"/>
          <w:szCs w:val="24"/>
        </w:rPr>
        <w:t>édő</w:t>
      </w:r>
      <w:r w:rsidRPr="0042268D">
        <w:rPr>
          <w:rFonts w:ascii="Times New Roman" w:hAnsi="Times New Roman"/>
          <w:sz w:val="24"/>
          <w:szCs w:val="24"/>
          <w:lang w:val="hu-HU"/>
        </w:rPr>
        <w:t>, óvó</w:t>
      </w:r>
      <w:r w:rsidR="00FF084B" w:rsidRPr="0042268D">
        <w:rPr>
          <w:rFonts w:ascii="Times New Roman" w:hAnsi="Times New Roman"/>
          <w:sz w:val="24"/>
          <w:szCs w:val="24"/>
        </w:rPr>
        <w:t xml:space="preserve"> intézkedések</w:t>
      </w:r>
      <w:bookmarkEnd w:id="40"/>
      <w:bookmarkEnd w:id="41"/>
    </w:p>
    <w:p w:rsidR="00FF084B" w:rsidRPr="0042268D" w:rsidRDefault="00FF084B"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Tanulóink minden tanév elején tűz- és balesetvédelmi oktatásban részesülnek, amelynek során fel kell hívni a figyelmüket a veszélyforrások elkerülésére. Ennek megtörténtét az osztályfőnökök a naplóban rögzítik. Ezenkívül kémia, számítástechnika, technika, testnevelés tantárgy(ak)ból balesetvédelmi oktatásban részesülnek, </w:t>
      </w:r>
      <w:r w:rsidR="00DE6C43" w:rsidRPr="0042268D">
        <w:rPr>
          <w:rFonts w:ascii="Times New Roman" w:hAnsi="Times New Roman"/>
          <w:color w:val="000000"/>
          <w:sz w:val="24"/>
        </w:rPr>
        <w:t>a</w:t>
      </w:r>
      <w:r w:rsidRPr="0042268D">
        <w:rPr>
          <w:rFonts w:ascii="Times New Roman" w:hAnsi="Times New Roman"/>
          <w:color w:val="000000"/>
          <w:sz w:val="24"/>
        </w:rPr>
        <w:t>melyet a tanulók aláírásukkal igazolnak. Egyéb rendkívüli események esetén szükséges teendőket a szervezeti és működési szabályzat tartalmazza.</w:t>
      </w:r>
    </w:p>
    <w:p w:rsidR="00FF084B" w:rsidRPr="0042268D" w:rsidRDefault="00FF084B" w:rsidP="00C330A4">
      <w:pPr>
        <w:spacing w:after="0" w:line="360" w:lineRule="auto"/>
        <w:rPr>
          <w:rFonts w:ascii="Times New Roman" w:hAnsi="Times New Roman"/>
          <w:color w:val="000000"/>
          <w:sz w:val="24"/>
        </w:rPr>
      </w:pPr>
      <w:r w:rsidRPr="0042268D">
        <w:rPr>
          <w:rFonts w:ascii="Times New Roman" w:hAnsi="Times New Roman"/>
          <w:color w:val="000000"/>
          <w:sz w:val="24"/>
        </w:rPr>
        <w:t>A pedagógusok a védő, óvó előírások figyelembevételével vihetik be az iskolai foglalkozásokra az általuk készített, használt pedagógiai eszközöket.</w:t>
      </w:r>
    </w:p>
    <w:p w:rsidR="00FF084B" w:rsidRPr="0042268D" w:rsidRDefault="00FF084B"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 tanulók igényei alapján az iskola igazgatójával történt előzetes megbeszélés után lehetőség van arra, hogy az iskola létesítményeit, illetve eszközeit (például sportlétesítmények, számítógépek) a tanulók – tanári felügyelet mellett – egyénileg vagy csoportosan használják. Tanításon kívül az iskola létesítményeit a szervezeti és működési szabályzatban leírtaknak megfelelően használhatják a tanulók, </w:t>
      </w:r>
      <w:r w:rsidR="00DE6C43" w:rsidRPr="0042268D">
        <w:rPr>
          <w:rFonts w:ascii="Times New Roman" w:hAnsi="Times New Roman"/>
          <w:color w:val="000000"/>
          <w:sz w:val="24"/>
        </w:rPr>
        <w:t>a</w:t>
      </w:r>
      <w:r w:rsidRPr="0042268D">
        <w:rPr>
          <w:rFonts w:ascii="Times New Roman" w:hAnsi="Times New Roman"/>
          <w:color w:val="000000"/>
          <w:sz w:val="24"/>
        </w:rPr>
        <w:t xml:space="preserve">melynek betartása minden diák számára kötelező. </w:t>
      </w:r>
    </w:p>
    <w:p w:rsidR="00FF084B" w:rsidRPr="0042268D" w:rsidRDefault="00FF084B"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Azokat a védő, óvó előírásokat, amelyeket – a szervezeti működési szabályzat előírásainak megfelelően, összhangban az egészséges életmódra vonatozó támogató intézményi munkarenddel – a tanulóknak az iskolában való tartózkodás során meg kell tartaniuk, a házirend </w:t>
      </w:r>
      <w:r w:rsidR="00727BEC" w:rsidRPr="0042268D">
        <w:rPr>
          <w:rFonts w:ascii="Times New Roman" w:hAnsi="Times New Roman"/>
          <w:color w:val="000000"/>
          <w:sz w:val="24"/>
        </w:rPr>
        <w:t>1</w:t>
      </w:r>
      <w:r w:rsidRPr="0042268D">
        <w:rPr>
          <w:rFonts w:ascii="Times New Roman" w:hAnsi="Times New Roman"/>
          <w:color w:val="000000"/>
          <w:sz w:val="24"/>
        </w:rPr>
        <w:t>. sz. melléklete tartalmazza.</w:t>
      </w:r>
    </w:p>
    <w:p w:rsidR="00FF084B" w:rsidRPr="0042268D" w:rsidRDefault="00FF084B"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 óvó, védő előírásokat az iskola pedagógiai programjában foglalt teljes körű egészségfejlesztési programban szereplő tartalmi követelményekkel összhangban kell értelmezni és alkalmazni. </w:t>
      </w:r>
    </w:p>
    <w:p w:rsidR="00835830" w:rsidRPr="0042268D" w:rsidRDefault="00835830" w:rsidP="00C330A4">
      <w:pPr>
        <w:pStyle w:val="Cmsor2"/>
        <w:spacing w:before="0" w:after="0" w:line="360" w:lineRule="auto"/>
        <w:rPr>
          <w:rFonts w:ascii="Times New Roman" w:hAnsi="Times New Roman"/>
          <w:sz w:val="24"/>
          <w:szCs w:val="24"/>
        </w:rPr>
      </w:pPr>
      <w:bookmarkStart w:id="42" w:name="_Toc427145869"/>
      <w:bookmarkStart w:id="43" w:name="_Toc501545396"/>
      <w:r w:rsidRPr="0042268D">
        <w:rPr>
          <w:rFonts w:ascii="Times New Roman" w:hAnsi="Times New Roman"/>
          <w:sz w:val="24"/>
          <w:szCs w:val="24"/>
        </w:rPr>
        <w:t>Pedagógiai programhoz kapcsolódó iskolán kívüli rendezvények</w:t>
      </w:r>
      <w:bookmarkEnd w:id="42"/>
      <w:bookmarkEnd w:id="43"/>
    </w:p>
    <w:p w:rsidR="00835830" w:rsidRPr="0042268D" w:rsidRDefault="00835830"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 tanulmányi kirándulásokon, amelyeket az iskola </w:t>
      </w:r>
      <w:r w:rsidR="00FD6919" w:rsidRPr="0042268D">
        <w:rPr>
          <w:rFonts w:ascii="Times New Roman" w:hAnsi="Times New Roman"/>
          <w:color w:val="000000"/>
          <w:sz w:val="24"/>
        </w:rPr>
        <w:t xml:space="preserve">a pedagógiai programjában előírtak alapján </w:t>
      </w:r>
      <w:r w:rsidRPr="0042268D">
        <w:rPr>
          <w:rFonts w:ascii="Times New Roman" w:hAnsi="Times New Roman"/>
          <w:color w:val="000000"/>
          <w:sz w:val="24"/>
        </w:rPr>
        <w:t>szervez, az iskola minden tanulójának részt kell vennie. Indokolt esetben a szülők kérésére (pl. egészségügyi ok) az osztályfőnök adhat felmentést a részvételi kötelezettség alól. A felmentés megadásáról a szülőt értesíteni kell.</w:t>
      </w:r>
      <w:r w:rsidR="00862B42" w:rsidRPr="0042268D">
        <w:rPr>
          <w:rFonts w:ascii="Times New Roman" w:hAnsi="Times New Roman"/>
          <w:color w:val="000000"/>
          <w:sz w:val="24"/>
        </w:rPr>
        <w:t xml:space="preserve"> A pedagógusnak jogában áll eldönteni, az intézményvezetővel egyeztetve, hogy mely tanuló vehet rész a szervezett iskolán kívüli rendezvényeken.</w:t>
      </w:r>
    </w:p>
    <w:p w:rsidR="00835830" w:rsidRPr="0042268D" w:rsidRDefault="00835830"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Osztálykirándulások az </w:t>
      </w:r>
      <w:r w:rsidR="00862B42" w:rsidRPr="0042268D">
        <w:rPr>
          <w:rFonts w:ascii="Times New Roman" w:hAnsi="Times New Roman"/>
          <w:color w:val="000000"/>
          <w:sz w:val="24"/>
        </w:rPr>
        <w:t>intézményvezető által</w:t>
      </w:r>
      <w:r w:rsidRPr="0042268D">
        <w:rPr>
          <w:rFonts w:ascii="Times New Roman" w:hAnsi="Times New Roman"/>
          <w:color w:val="000000"/>
          <w:sz w:val="24"/>
        </w:rPr>
        <w:t xml:space="preserve"> rögzített időpontokban lehetnek, ha az osztály tanulóinak szülei írásban vállalják a kirándulás költségeit. A kirándulást az igazgató engedélyezi.</w:t>
      </w:r>
    </w:p>
    <w:p w:rsidR="00835830" w:rsidRPr="0042268D" w:rsidRDefault="00835830" w:rsidP="00C330A4">
      <w:pPr>
        <w:spacing w:after="0" w:line="360" w:lineRule="auto"/>
        <w:rPr>
          <w:rFonts w:ascii="Times New Roman" w:hAnsi="Times New Roman"/>
          <w:color w:val="000000"/>
          <w:sz w:val="24"/>
        </w:rPr>
      </w:pPr>
      <w:r w:rsidRPr="0042268D">
        <w:rPr>
          <w:rFonts w:ascii="Times New Roman" w:hAnsi="Times New Roman"/>
          <w:color w:val="000000"/>
          <w:sz w:val="24"/>
        </w:rPr>
        <w:t>A kirándulócsoport a gyülekezési helytől a visszaérkezés helyéig a kísérő tanár felügyelete alatt áll. A csoport tagjai együtt utaznak, túráznak, megnézik a nevezetességeket. A csoportból eltávozni csak akkor lehet, ha a kísérő tanár megengedi.</w:t>
      </w:r>
    </w:p>
    <w:p w:rsidR="00835830" w:rsidRPr="0042268D" w:rsidRDefault="00835830" w:rsidP="00C330A4">
      <w:pPr>
        <w:spacing w:after="0" w:line="360" w:lineRule="auto"/>
        <w:rPr>
          <w:rFonts w:ascii="Times New Roman" w:hAnsi="Times New Roman"/>
          <w:color w:val="000000"/>
          <w:sz w:val="24"/>
        </w:rPr>
      </w:pPr>
      <w:r w:rsidRPr="0042268D">
        <w:rPr>
          <w:rFonts w:ascii="Times New Roman" w:hAnsi="Times New Roman"/>
          <w:color w:val="000000"/>
          <w:sz w:val="24"/>
        </w:rPr>
        <w:t>Minden rendkívüli eseményt (baleset, tűz, hiányzás) azonnal jelenteni kell a kirándulást vezető tanárnak.</w:t>
      </w:r>
    </w:p>
    <w:p w:rsidR="002D3314" w:rsidRPr="0042268D" w:rsidRDefault="002D3314" w:rsidP="00C330A4">
      <w:pPr>
        <w:spacing w:after="0" w:line="360" w:lineRule="auto"/>
        <w:rPr>
          <w:rFonts w:ascii="Times New Roman" w:hAnsi="Times New Roman"/>
          <w:color w:val="000000"/>
          <w:sz w:val="24"/>
        </w:rPr>
      </w:pPr>
      <w:r w:rsidRPr="0042268D">
        <w:rPr>
          <w:rFonts w:ascii="Times New Roman" w:hAnsi="Times New Roman"/>
          <w:color w:val="000000"/>
          <w:sz w:val="24"/>
        </w:rPr>
        <w:t>A tanulónak csak re</w:t>
      </w:r>
      <w:r w:rsidR="00CC1C39" w:rsidRPr="0042268D">
        <w:rPr>
          <w:rFonts w:ascii="Times New Roman" w:hAnsi="Times New Roman"/>
          <w:color w:val="000000"/>
          <w:sz w:val="24"/>
        </w:rPr>
        <w:t>n</w:t>
      </w:r>
      <w:r w:rsidRPr="0042268D">
        <w:rPr>
          <w:rFonts w:ascii="Times New Roman" w:hAnsi="Times New Roman"/>
          <w:color w:val="000000"/>
          <w:sz w:val="24"/>
        </w:rPr>
        <w:t>dkívül indokolt – orvosi igazoláson vagy méltányossági alapon elbírálható szülői kérése</w:t>
      </w:r>
      <w:r w:rsidR="00895A48" w:rsidRPr="0042268D">
        <w:rPr>
          <w:rFonts w:ascii="Times New Roman" w:hAnsi="Times New Roman"/>
          <w:color w:val="000000"/>
          <w:sz w:val="24"/>
        </w:rPr>
        <w:t>n alapuló – esetben lehet megen</w:t>
      </w:r>
      <w:r w:rsidRPr="0042268D">
        <w:rPr>
          <w:rFonts w:ascii="Times New Roman" w:hAnsi="Times New Roman"/>
          <w:color w:val="000000"/>
          <w:sz w:val="24"/>
        </w:rPr>
        <w:t>gedni azt, hogy a tanulmányi kirándulás helyett az iskola más tanórai fogla</w:t>
      </w:r>
      <w:r w:rsidR="00CC1C39" w:rsidRPr="0042268D">
        <w:rPr>
          <w:rFonts w:ascii="Times New Roman" w:hAnsi="Times New Roman"/>
          <w:color w:val="000000"/>
          <w:sz w:val="24"/>
        </w:rPr>
        <w:t>l</w:t>
      </w:r>
      <w:r w:rsidRPr="0042268D">
        <w:rPr>
          <w:rFonts w:ascii="Times New Roman" w:hAnsi="Times New Roman"/>
          <w:color w:val="000000"/>
          <w:sz w:val="24"/>
        </w:rPr>
        <w:t xml:space="preserve">kozásán vegyen részt. </w:t>
      </w:r>
      <w:r w:rsidR="00862B42" w:rsidRPr="0042268D">
        <w:rPr>
          <w:rFonts w:ascii="Times New Roman" w:hAnsi="Times New Roman"/>
          <w:color w:val="000000"/>
          <w:sz w:val="24"/>
        </w:rPr>
        <w:t>A tanuló távolmaradását az intézményvezetővel egyeztetni kell</w:t>
      </w:r>
    </w:p>
    <w:p w:rsidR="00F55A59" w:rsidRPr="0042268D" w:rsidRDefault="00F55A59" w:rsidP="00C330A4">
      <w:pPr>
        <w:pStyle w:val="Cmsor2"/>
        <w:spacing w:before="0" w:after="0" w:line="360" w:lineRule="auto"/>
        <w:rPr>
          <w:rFonts w:ascii="Times New Roman" w:hAnsi="Times New Roman"/>
          <w:sz w:val="24"/>
          <w:szCs w:val="24"/>
        </w:rPr>
      </w:pPr>
      <w:bookmarkStart w:id="44" w:name="_Toc427145870"/>
      <w:bookmarkStart w:id="45" w:name="_Toc501545397"/>
      <w:r w:rsidRPr="0042268D">
        <w:rPr>
          <w:rFonts w:ascii="Times New Roman" w:hAnsi="Times New Roman"/>
          <w:sz w:val="24"/>
          <w:szCs w:val="24"/>
        </w:rPr>
        <w:t>Térítési díjakkal kapcsolatos szabályozás</w:t>
      </w:r>
      <w:bookmarkEnd w:id="44"/>
      <w:bookmarkEnd w:id="45"/>
    </w:p>
    <w:p w:rsidR="00F55A59" w:rsidRPr="0042268D" w:rsidRDefault="00F55A59"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 oktatással összefüggő térítési díjak mértékéről és az esetleges kedvezményekről tanévenként </w:t>
      </w:r>
      <w:r w:rsidR="00CC1C39" w:rsidRPr="0042268D">
        <w:rPr>
          <w:rFonts w:ascii="Times New Roman" w:hAnsi="Times New Roman"/>
          <w:color w:val="000000"/>
          <w:sz w:val="24"/>
        </w:rPr>
        <w:t xml:space="preserve">– a fenntartóval való egyeztetést követően – </w:t>
      </w:r>
      <w:r w:rsidRPr="0042268D">
        <w:rPr>
          <w:rFonts w:ascii="Times New Roman" w:hAnsi="Times New Roman"/>
          <w:color w:val="000000"/>
          <w:sz w:val="24"/>
        </w:rPr>
        <w:t>az iskola igazgatója dönt. A döntés előtt az intézményvezető kikéri a nevelőtestület és a szülői munkaközösség véleményét.</w:t>
      </w:r>
    </w:p>
    <w:p w:rsidR="00F55A59" w:rsidRPr="0042268D" w:rsidRDefault="00F55A59" w:rsidP="00C330A4">
      <w:pPr>
        <w:spacing w:after="0" w:line="360" w:lineRule="auto"/>
        <w:rPr>
          <w:rFonts w:ascii="Times New Roman" w:hAnsi="Times New Roman"/>
          <w:color w:val="000000"/>
          <w:sz w:val="24"/>
        </w:rPr>
      </w:pPr>
      <w:r w:rsidRPr="0042268D">
        <w:rPr>
          <w:rFonts w:ascii="Times New Roman" w:hAnsi="Times New Roman"/>
          <w:color w:val="000000"/>
          <w:sz w:val="24"/>
        </w:rPr>
        <w:t>Az erről szóló tájékoztatást a tanév megkezdésekor az iskola a honlapján is közzéteszi.</w:t>
      </w:r>
    </w:p>
    <w:p w:rsidR="00F55A59" w:rsidRPr="0042268D" w:rsidRDefault="00F55A59" w:rsidP="00C330A4">
      <w:pPr>
        <w:spacing w:after="0" w:line="360" w:lineRule="auto"/>
        <w:rPr>
          <w:rFonts w:ascii="Times New Roman" w:hAnsi="Times New Roman"/>
          <w:color w:val="000000"/>
          <w:sz w:val="24"/>
        </w:rPr>
      </w:pPr>
      <w:r w:rsidRPr="0042268D">
        <w:rPr>
          <w:rFonts w:ascii="Times New Roman" w:hAnsi="Times New Roman"/>
          <w:color w:val="000000"/>
          <w:sz w:val="24"/>
        </w:rPr>
        <w:t>A térítési díjakat minden hó</w:t>
      </w:r>
      <w:r w:rsidR="00862B42" w:rsidRPr="0042268D">
        <w:rPr>
          <w:rFonts w:ascii="Times New Roman" w:hAnsi="Times New Roman"/>
          <w:color w:val="000000"/>
          <w:sz w:val="24"/>
        </w:rPr>
        <w:t>napban a fenntartó által kijelölt határidőig kell befizetni.</w:t>
      </w:r>
    </w:p>
    <w:p w:rsidR="00CC1C39" w:rsidRPr="0042268D" w:rsidRDefault="00CC1C39" w:rsidP="00C330A4">
      <w:pPr>
        <w:keepNext/>
        <w:spacing w:after="0" w:line="360" w:lineRule="auto"/>
        <w:rPr>
          <w:rFonts w:ascii="Times New Roman" w:hAnsi="Times New Roman"/>
          <w:color w:val="000000"/>
          <w:sz w:val="24"/>
        </w:rPr>
      </w:pPr>
      <w:r w:rsidRPr="0042268D">
        <w:rPr>
          <w:rFonts w:ascii="Times New Roman" w:hAnsi="Times New Roman"/>
          <w:color w:val="000000"/>
          <w:sz w:val="24"/>
        </w:rPr>
        <w:t>Az étkezési térítési díjak megfizetésének egyes szabályai</w:t>
      </w:r>
    </w:p>
    <w:p w:rsidR="00F55A59" w:rsidRPr="0042268D" w:rsidRDefault="00F55A59"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 étkezési térítési díjakat </w:t>
      </w:r>
      <w:r w:rsidR="00862B42" w:rsidRPr="0042268D">
        <w:rPr>
          <w:rFonts w:ascii="Times New Roman" w:hAnsi="Times New Roman"/>
          <w:color w:val="000000"/>
          <w:sz w:val="24"/>
        </w:rPr>
        <w:t>Gesz által előre meghatározott időpontban kell befizetni az ezzel a feladattal megbízott alkalmazottjának.</w:t>
      </w:r>
    </w:p>
    <w:p w:rsidR="00F55A59" w:rsidRPr="0042268D" w:rsidRDefault="00F55A59" w:rsidP="00C330A4">
      <w:pPr>
        <w:spacing w:after="0" w:line="360" w:lineRule="auto"/>
        <w:rPr>
          <w:rFonts w:ascii="Times New Roman" w:hAnsi="Times New Roman"/>
          <w:color w:val="000000"/>
          <w:sz w:val="24"/>
        </w:rPr>
      </w:pPr>
      <w:r w:rsidRPr="0042268D">
        <w:rPr>
          <w:rFonts w:ascii="Times New Roman" w:hAnsi="Times New Roman"/>
          <w:color w:val="000000"/>
          <w:sz w:val="24"/>
        </w:rPr>
        <w:t>Adott napra megrendelt étkezési térítési díj csak abban az esetben nem kerül elszámolásra, ha az étkezést a tanuló vagy szülője legalább egy nappal előre a napközis, egész napos iskolai (iskolaotthonos) nevelőnél</w:t>
      </w:r>
      <w:r w:rsidR="00DE76D4" w:rsidRPr="0042268D">
        <w:rPr>
          <w:rFonts w:ascii="Times New Roman" w:hAnsi="Times New Roman"/>
          <w:color w:val="000000"/>
          <w:sz w:val="24"/>
        </w:rPr>
        <w:t>,</w:t>
      </w:r>
      <w:r w:rsidRPr="0042268D">
        <w:rPr>
          <w:rFonts w:ascii="Times New Roman" w:hAnsi="Times New Roman"/>
          <w:color w:val="000000"/>
          <w:sz w:val="24"/>
        </w:rPr>
        <w:t xml:space="preserve"> illetve tanulószobás csoportvezetőnél lemondja.</w:t>
      </w:r>
    </w:p>
    <w:p w:rsidR="00044627" w:rsidRPr="0042268D" w:rsidRDefault="00044627" w:rsidP="00C330A4">
      <w:pPr>
        <w:spacing w:after="0" w:line="360" w:lineRule="auto"/>
        <w:rPr>
          <w:rFonts w:ascii="Times New Roman" w:hAnsi="Times New Roman"/>
          <w:color w:val="000000"/>
          <w:sz w:val="24"/>
        </w:rPr>
      </w:pPr>
    </w:p>
    <w:p w:rsidR="00EF15B5" w:rsidRPr="0042268D" w:rsidRDefault="00EF15B5" w:rsidP="00C330A4">
      <w:pPr>
        <w:pStyle w:val="Cmsor2"/>
        <w:spacing w:before="0" w:after="0" w:line="360" w:lineRule="auto"/>
      </w:pPr>
      <w:bookmarkStart w:id="46" w:name="_Toc389548556"/>
      <w:bookmarkStart w:id="47" w:name="_Toc427145872"/>
      <w:bookmarkStart w:id="48" w:name="_Toc501545398"/>
      <w:r w:rsidRPr="0042268D">
        <w:t>A tankönyvellátás iskolán belüli szabályai</w:t>
      </w:r>
      <w:bookmarkEnd w:id="47"/>
      <w:bookmarkEnd w:id="48"/>
    </w:p>
    <w:p w:rsidR="00C11CBD" w:rsidRPr="0042268D" w:rsidRDefault="00C11CBD"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 iskolai tankönyvellátás legfontosabb feladatai: a tankönyv beszerzése és a tanulókhoz történő eljuttatása. </w:t>
      </w:r>
    </w:p>
    <w:p w:rsidR="00C11CBD" w:rsidRPr="0042268D" w:rsidRDefault="00C11CBD" w:rsidP="00C330A4">
      <w:pPr>
        <w:spacing w:after="0" w:line="360" w:lineRule="auto"/>
        <w:rPr>
          <w:rFonts w:ascii="Times New Roman" w:hAnsi="Times New Roman"/>
          <w:color w:val="000000"/>
          <w:sz w:val="24"/>
        </w:rPr>
      </w:pPr>
      <w:r w:rsidRPr="0042268D">
        <w:rPr>
          <w:rFonts w:ascii="Times New Roman" w:hAnsi="Times New Roman"/>
          <w:bCs/>
          <w:color w:val="000000"/>
          <w:sz w:val="24"/>
        </w:rPr>
        <w:t xml:space="preserve">Az iskola a tankönyvellátás feladatait olyan formában végzi, hogy a Könyvtárellátó Kiemelkedően Közhasznú Nonprofit Kft. (a továbbiakban: Könyvtárellátó) a tankönyvek forgalmazására vonatkozóan szerződést köt, és az intézmény a tankönyveket a tankönyvfogalmazótól </w:t>
      </w:r>
      <w:r w:rsidRPr="0042268D">
        <w:rPr>
          <w:rFonts w:ascii="Times New Roman" w:hAnsi="Times New Roman"/>
          <w:color w:val="000000"/>
          <w:sz w:val="24"/>
        </w:rPr>
        <w:t xml:space="preserve">átveszi. </w:t>
      </w:r>
    </w:p>
    <w:p w:rsidR="00C11CBD" w:rsidRPr="0042268D" w:rsidRDefault="00C11CBD"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 iskola tankönyvellátással kapcsolatos feladatainak végrehajtásáért az intézményvezető a felelős. </w:t>
      </w:r>
      <w:r w:rsidRPr="0042268D">
        <w:rPr>
          <w:rFonts w:ascii="Times New Roman" w:hAnsi="Times New Roman"/>
          <w:bCs/>
          <w:color w:val="000000"/>
          <w:sz w:val="24"/>
        </w:rPr>
        <w:t xml:space="preserve">Az </w:t>
      </w:r>
      <w:r w:rsidRPr="0042268D">
        <w:rPr>
          <w:rFonts w:ascii="Times New Roman" w:hAnsi="Times New Roman"/>
          <w:color w:val="000000"/>
          <w:sz w:val="24"/>
        </w:rPr>
        <w:t xml:space="preserve">intézményvezető </w:t>
      </w:r>
      <w:r w:rsidRPr="0042268D">
        <w:rPr>
          <w:rFonts w:ascii="Times New Roman" w:hAnsi="Times New Roman"/>
          <w:bCs/>
          <w:color w:val="000000"/>
          <w:sz w:val="24"/>
        </w:rPr>
        <w:t>elkészíti a következő tanév tankönyvellátásának rendjét, amelyben kijelöli a tankönyv-értékesítésben közreműködő tankönyvfelelőst</w:t>
      </w:r>
      <w:r w:rsidRPr="0042268D">
        <w:rPr>
          <w:rFonts w:ascii="Times New Roman" w:hAnsi="Times New Roman"/>
          <w:color w:val="000000"/>
          <w:sz w:val="24"/>
        </w:rPr>
        <w:t xml:space="preserve">, aki részt vesz a tankönyvterjesztéssel kapcsolatos feladatok ellátásában. A feladatellátásban való közreműködés nevezettnek nem munkaköri feladata. Díjazása a Könyvtárellátóval kötött szerződésből következik. A tankönyvellátás rendjében tanévente az alábbi területekre tér ki: </w:t>
      </w:r>
    </w:p>
    <w:p w:rsidR="00C11CBD" w:rsidRPr="0042268D" w:rsidRDefault="00C11CBD" w:rsidP="00C330A4">
      <w:pPr>
        <w:numPr>
          <w:ilvl w:val="0"/>
          <w:numId w:val="19"/>
        </w:numPr>
        <w:spacing w:after="0" w:line="360" w:lineRule="auto"/>
        <w:rPr>
          <w:rFonts w:ascii="Times New Roman" w:hAnsi="Times New Roman"/>
          <w:color w:val="000000"/>
          <w:sz w:val="24"/>
        </w:rPr>
      </w:pPr>
      <w:r w:rsidRPr="0042268D">
        <w:rPr>
          <w:rFonts w:ascii="Times New Roman" w:hAnsi="Times New Roman"/>
          <w:color w:val="000000"/>
          <w:sz w:val="24"/>
        </w:rPr>
        <w:t>Az ingyenes tankönyvellátásra jogosultak köre</w:t>
      </w:r>
      <w:r w:rsidR="00862B42" w:rsidRPr="0042268D">
        <w:rPr>
          <w:rFonts w:ascii="Times New Roman" w:hAnsi="Times New Roman"/>
          <w:color w:val="000000"/>
          <w:sz w:val="24"/>
        </w:rPr>
        <w:t>.</w:t>
      </w:r>
    </w:p>
    <w:p w:rsidR="00C11CBD" w:rsidRPr="0042268D" w:rsidRDefault="00C11CBD" w:rsidP="00C330A4">
      <w:pPr>
        <w:numPr>
          <w:ilvl w:val="0"/>
          <w:numId w:val="19"/>
        </w:numPr>
        <w:spacing w:after="0" w:line="360" w:lineRule="auto"/>
        <w:rPr>
          <w:rFonts w:ascii="Times New Roman" w:hAnsi="Times New Roman"/>
          <w:color w:val="000000"/>
          <w:sz w:val="24"/>
        </w:rPr>
      </w:pPr>
      <w:r w:rsidRPr="0042268D">
        <w:rPr>
          <w:rFonts w:ascii="Times New Roman" w:hAnsi="Times New Roman"/>
          <w:color w:val="000000"/>
          <w:sz w:val="24"/>
        </w:rPr>
        <w:t>A tankönyvellátással összefüggő feladatok, határidők</w:t>
      </w:r>
      <w:r w:rsidR="00B317B0" w:rsidRPr="0042268D">
        <w:rPr>
          <w:rFonts w:ascii="Times New Roman" w:hAnsi="Times New Roman"/>
          <w:color w:val="000000"/>
          <w:sz w:val="24"/>
        </w:rPr>
        <w:t>.</w:t>
      </w:r>
    </w:p>
    <w:p w:rsidR="00C11CBD" w:rsidRPr="0042268D" w:rsidRDefault="00C11CBD" w:rsidP="00C330A4">
      <w:pPr>
        <w:numPr>
          <w:ilvl w:val="0"/>
          <w:numId w:val="19"/>
        </w:numPr>
        <w:spacing w:after="0" w:line="360" w:lineRule="auto"/>
        <w:rPr>
          <w:rFonts w:ascii="Times New Roman" w:hAnsi="Times New Roman"/>
          <w:color w:val="000000"/>
          <w:sz w:val="24"/>
        </w:rPr>
      </w:pPr>
      <w:r w:rsidRPr="0042268D">
        <w:rPr>
          <w:rFonts w:ascii="Times New Roman" w:hAnsi="Times New Roman"/>
          <w:color w:val="000000"/>
          <w:sz w:val="24"/>
        </w:rPr>
        <w:t>A tankönyvellátásban közreműködők feladatai: igazgató, tankönyvfelelős, könyvtáros, munkaközösség</w:t>
      </w:r>
      <w:r w:rsidR="00DE76D4" w:rsidRPr="0042268D">
        <w:rPr>
          <w:rFonts w:ascii="Times New Roman" w:hAnsi="Times New Roman"/>
          <w:color w:val="000000"/>
          <w:sz w:val="24"/>
        </w:rPr>
        <w:t>-</w:t>
      </w:r>
      <w:r w:rsidRPr="0042268D">
        <w:rPr>
          <w:rFonts w:ascii="Times New Roman" w:hAnsi="Times New Roman"/>
          <w:color w:val="000000"/>
          <w:sz w:val="24"/>
        </w:rPr>
        <w:t>vezetők, osztályfőnökök, szaktanárok.</w:t>
      </w:r>
    </w:p>
    <w:p w:rsidR="00C11CBD" w:rsidRPr="0042268D" w:rsidRDefault="00C11CBD"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 tankönyvrendelést oly módon kell elkészíteni, hogy a tankönyvtámogatás, a tankönyvkölcsönzés az iskola minden tanulója részére biztosítsa a tankönyvhöz való hozzájutás lehetőségét. </w:t>
      </w:r>
    </w:p>
    <w:p w:rsidR="00C11CBD" w:rsidRPr="0042268D" w:rsidRDefault="00C11CBD"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 tankönyvrendelés végleges elkészítése előtt az iskolának lehetővé kell tenni, hogy azt a szülők megismerjék. A szülő nyilatkozhat arról, hogy gyermeke részére az összes tankönyvet meg kívánja-e vásárolni, vagy egyes tankönyvek biztosítását más módon, például használt tankönyvvel kívánja megoldani. </w:t>
      </w:r>
    </w:p>
    <w:p w:rsidR="00C11CBD" w:rsidRPr="0042268D" w:rsidRDefault="00C11CBD"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 iskola igazgatója a tankönyvrendelés lezárását követően tájékoztatja a fenntartót, aki az ellenőrzés után azt jóváhagyja, így válik véglegessé a tankönyvrendelés. </w:t>
      </w:r>
    </w:p>
    <w:p w:rsidR="00C11CBD" w:rsidRPr="0042268D" w:rsidRDefault="00C11CBD"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 ingyenes tankönyvek az iskola könyvtári állományába kerülnek. Bevételezéséről az iskola igazgatója gondoskodik. </w:t>
      </w:r>
    </w:p>
    <w:p w:rsidR="00C11CBD" w:rsidRPr="0042268D" w:rsidRDefault="00C11CBD"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 ingyenes tankönyvhöz a tanulók kölcsönzés útján jutnak. </w:t>
      </w:r>
    </w:p>
    <w:p w:rsidR="00C11CBD" w:rsidRPr="0042268D" w:rsidRDefault="00C11CBD"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 iskolai tankönyvkölcsönzés során biztosítani kell, hogy a kölcsönzést igénybe venni kívánó tanulók egyenlő eséllyel jussanak hozzá a tankönyvekhez. Ha a tankönyv kölcsönzése során a könyv a szokásos használatot meghaladó mértéken túl sérül, a tankönyvet a tanuló elveszti, megrongálja, a nagykorú tanuló, illetve a kiskorú tanuló szülője az okozott kárért kártérítési felelősséggel tartozik. Nem kell megtéríteni a rendeltetésszerű használatból származó értékcsökkenést (amortizáció). A tankönyv elvesztése esetén a tanuló, illetve szülője köteles a tankönyv beszerzési árát megtéríteni. A tanulónak felróható ok miatt megrongálódott tankönyvet a tanuló/szülő köteles másik tankönyv beszerzésével megtéríteni, illetve a tankönyv értékét megfizetni. </w:t>
      </w:r>
    </w:p>
    <w:p w:rsidR="00F55A59" w:rsidRPr="0042268D" w:rsidRDefault="00F55A59" w:rsidP="00C330A4">
      <w:pPr>
        <w:pStyle w:val="Cmsor2"/>
        <w:spacing w:before="0" w:after="0" w:line="360" w:lineRule="auto"/>
        <w:rPr>
          <w:rFonts w:ascii="Times New Roman" w:hAnsi="Times New Roman"/>
          <w:sz w:val="24"/>
          <w:szCs w:val="24"/>
        </w:rPr>
      </w:pPr>
      <w:bookmarkStart w:id="49" w:name="_Toc389548550"/>
      <w:bookmarkStart w:id="50" w:name="_Toc427145875"/>
      <w:bookmarkStart w:id="51" w:name="_Toc501545399"/>
      <w:bookmarkEnd w:id="46"/>
      <w:r w:rsidRPr="0042268D">
        <w:rPr>
          <w:rFonts w:ascii="Times New Roman" w:hAnsi="Times New Roman"/>
          <w:sz w:val="24"/>
          <w:szCs w:val="24"/>
        </w:rPr>
        <w:t>A tanuló távolmaradásának, mulasztásának, késésének igazolására vonatkozó előírások</w:t>
      </w:r>
      <w:bookmarkEnd w:id="49"/>
      <w:bookmarkEnd w:id="50"/>
      <w:bookmarkEnd w:id="51"/>
    </w:p>
    <w:p w:rsidR="00F55A59" w:rsidRPr="0042268D" w:rsidRDefault="00F55A59" w:rsidP="00C330A4">
      <w:pPr>
        <w:spacing w:after="0" w:line="360" w:lineRule="auto"/>
        <w:rPr>
          <w:rFonts w:ascii="Times New Roman" w:hAnsi="Times New Roman"/>
          <w:color w:val="000000"/>
          <w:sz w:val="24"/>
        </w:rPr>
      </w:pPr>
      <w:r w:rsidRPr="0042268D">
        <w:rPr>
          <w:rFonts w:ascii="Times New Roman" w:hAnsi="Times New Roman"/>
          <w:color w:val="000000"/>
          <w:sz w:val="24"/>
        </w:rPr>
        <w:t>A tanuló hiányzását, illetve késését a tanítási órákról, valamint az egyéb foglalkozásokról igazolni kell.</w:t>
      </w:r>
    </w:p>
    <w:p w:rsidR="00F55A59" w:rsidRPr="0042268D" w:rsidRDefault="00F55A59" w:rsidP="00C330A4">
      <w:pPr>
        <w:spacing w:after="0" w:line="360" w:lineRule="auto"/>
        <w:rPr>
          <w:rFonts w:ascii="Times New Roman" w:hAnsi="Times New Roman"/>
          <w:color w:val="000000"/>
          <w:sz w:val="24"/>
        </w:rPr>
      </w:pPr>
      <w:r w:rsidRPr="0042268D">
        <w:rPr>
          <w:rFonts w:ascii="Times New Roman" w:hAnsi="Times New Roman"/>
          <w:color w:val="000000"/>
          <w:sz w:val="24"/>
        </w:rPr>
        <w:t>A szülő egy tanév folyamán gyermekének három nap hiányzását igazolhatja. Ennél hosszabb időtartamú hiányzásra engedélyt – indokolt esetben – az iskola igazgatója adhat.</w:t>
      </w:r>
    </w:p>
    <w:p w:rsidR="00F55A59" w:rsidRPr="0042268D" w:rsidRDefault="00F55A59" w:rsidP="00C330A4">
      <w:pPr>
        <w:spacing w:after="0" w:line="360" w:lineRule="auto"/>
        <w:rPr>
          <w:rFonts w:ascii="Times New Roman" w:hAnsi="Times New Roman"/>
          <w:color w:val="000000"/>
          <w:sz w:val="24"/>
        </w:rPr>
      </w:pPr>
      <w:r w:rsidRPr="0042268D">
        <w:rPr>
          <w:rFonts w:ascii="Times New Roman" w:hAnsi="Times New Roman"/>
          <w:color w:val="000000"/>
          <w:sz w:val="24"/>
        </w:rPr>
        <w:t>A mulasztó tanuló iskolába jövetelének első napján, de legkésőbb – az előbb megjelölt időponttól számított – hét tanítási napon belül igazolhatja mulasztását. Mulasztás esetén az igazolást az osztályfőnökne</w:t>
      </w:r>
      <w:r w:rsidR="00CC1C39" w:rsidRPr="0042268D">
        <w:rPr>
          <w:rFonts w:ascii="Times New Roman" w:hAnsi="Times New Roman"/>
          <w:color w:val="000000"/>
          <w:sz w:val="24"/>
        </w:rPr>
        <w:t xml:space="preserve">k kell bemutatni. A tanuló órái, egyéb foglalkozásai </w:t>
      </w:r>
      <w:r w:rsidRPr="0042268D">
        <w:rPr>
          <w:rFonts w:ascii="Times New Roman" w:hAnsi="Times New Roman"/>
          <w:color w:val="000000"/>
          <w:sz w:val="24"/>
        </w:rPr>
        <w:t>igazolatlannak minősülnek, ha az előírt határidő alatt nem igazolja távolmaradását. Utólagos igazolás nem fogadható el.</w:t>
      </w:r>
    </w:p>
    <w:p w:rsidR="00F55A59" w:rsidRPr="0042268D" w:rsidRDefault="00F55A59"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 tanuló mulasztása igazolt, ha </w:t>
      </w:r>
    </w:p>
    <w:p w:rsidR="00F55A59" w:rsidRPr="0042268D" w:rsidRDefault="00F55A59" w:rsidP="00C330A4">
      <w:pPr>
        <w:numPr>
          <w:ilvl w:val="0"/>
          <w:numId w:val="18"/>
        </w:numPr>
        <w:spacing w:after="0" w:line="360" w:lineRule="auto"/>
        <w:ind w:left="714" w:hanging="357"/>
        <w:rPr>
          <w:rFonts w:ascii="Times New Roman" w:hAnsi="Times New Roman"/>
          <w:color w:val="000000"/>
          <w:sz w:val="24"/>
        </w:rPr>
      </w:pPr>
      <w:r w:rsidRPr="0042268D">
        <w:rPr>
          <w:rFonts w:ascii="Times New Roman" w:hAnsi="Times New Roman"/>
          <w:color w:val="000000"/>
          <w:sz w:val="24"/>
        </w:rPr>
        <w:t>távolmaradását naplószámmal ellátott orvosi igazolással vagy kórházi zárójelentéssel igazolja;</w:t>
      </w:r>
    </w:p>
    <w:p w:rsidR="00F55A59" w:rsidRPr="0042268D" w:rsidRDefault="00F55A59" w:rsidP="00C330A4">
      <w:pPr>
        <w:numPr>
          <w:ilvl w:val="0"/>
          <w:numId w:val="18"/>
        </w:numPr>
        <w:spacing w:after="0" w:line="360" w:lineRule="auto"/>
        <w:ind w:left="714" w:hanging="357"/>
        <w:rPr>
          <w:rFonts w:ascii="Times New Roman" w:hAnsi="Times New Roman"/>
          <w:color w:val="000000"/>
          <w:sz w:val="24"/>
        </w:rPr>
      </w:pPr>
      <w:r w:rsidRPr="0042268D">
        <w:rPr>
          <w:rFonts w:ascii="Times New Roman" w:hAnsi="Times New Roman"/>
          <w:color w:val="000000"/>
          <w:sz w:val="24"/>
        </w:rPr>
        <w:t>hatósági intézkedésre, állampolgári kötelezettségeinek teljesítésére maradt távol és ezt igazolja;</w:t>
      </w:r>
    </w:p>
    <w:p w:rsidR="00F55A59" w:rsidRPr="0042268D" w:rsidRDefault="00F55A59" w:rsidP="00C330A4">
      <w:pPr>
        <w:numPr>
          <w:ilvl w:val="0"/>
          <w:numId w:val="18"/>
        </w:numPr>
        <w:spacing w:after="0" w:line="360" w:lineRule="auto"/>
        <w:ind w:left="714" w:hanging="357"/>
        <w:rPr>
          <w:rFonts w:ascii="Times New Roman" w:hAnsi="Times New Roman"/>
          <w:color w:val="000000"/>
          <w:sz w:val="24"/>
        </w:rPr>
      </w:pPr>
      <w:r w:rsidRPr="0042268D">
        <w:rPr>
          <w:rFonts w:ascii="Times New Roman" w:hAnsi="Times New Roman"/>
          <w:color w:val="000000"/>
          <w:sz w:val="24"/>
        </w:rPr>
        <w:t>előzetesen engedélyt kapott a távolmaradásra az osztályfőnöktől vagy az intézményvezetőtől.</w:t>
      </w:r>
    </w:p>
    <w:p w:rsidR="00F55A59" w:rsidRPr="0042268D" w:rsidRDefault="00862B42"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Távolmaradásra egy napig az osztályfőnök, egy </w:t>
      </w:r>
      <w:r w:rsidR="00F55A59" w:rsidRPr="0042268D">
        <w:rPr>
          <w:rFonts w:ascii="Times New Roman" w:hAnsi="Times New Roman"/>
          <w:color w:val="000000"/>
          <w:sz w:val="24"/>
        </w:rPr>
        <w:t>napnál hosszabb időre az igazgató adhat engedélyt. Ha a tanóráról való távolmaradás az iskola vagy az osztályközösség érdekeit szolgálja, akkor a mulasztást az osztályfőnök igazoltnak tekinti. Szaktanár csak saját órájáról</w:t>
      </w:r>
      <w:r w:rsidR="00CC1C39" w:rsidRPr="0042268D">
        <w:rPr>
          <w:rFonts w:ascii="Times New Roman" w:hAnsi="Times New Roman"/>
          <w:color w:val="000000"/>
          <w:sz w:val="24"/>
        </w:rPr>
        <w:t xml:space="preserve">, foglalkozásáról </w:t>
      </w:r>
      <w:r w:rsidR="00F55A59" w:rsidRPr="0042268D">
        <w:rPr>
          <w:rFonts w:ascii="Times New Roman" w:hAnsi="Times New Roman"/>
          <w:color w:val="000000"/>
          <w:sz w:val="24"/>
        </w:rPr>
        <w:t>szakmai, pedagógiai indokkal vagy az iskolaközösség érdekében engedheti el a tanulót, és igazolhat mulasztást az osztályfőnöknél.</w:t>
      </w:r>
    </w:p>
    <w:p w:rsidR="00F55A59" w:rsidRPr="0042268D" w:rsidRDefault="00F55A59" w:rsidP="00C330A4">
      <w:p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 várható távolmaradásra való kikérőket (sportegyesület, külföldi utazás stb) függetlenül az utazás időtartamától az osztályfőnöknek kell bemutatni annak megkezdése előtt legalább három nappal.</w:t>
      </w:r>
    </w:p>
    <w:p w:rsidR="00CC1C39" w:rsidRPr="0042268D" w:rsidRDefault="00CC1C39" w:rsidP="00C330A4">
      <w:p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Ha a tanuló az óra, egyéb foglalkozás megkezdése után érkezik, későnek számít. Amennyiben a tanuló elkésik a tanítási óráról, egyéb foglalkozásról</w:t>
      </w:r>
      <w:r w:rsidR="006F2B73" w:rsidRPr="0042268D">
        <w:rPr>
          <w:rFonts w:ascii="Times New Roman" w:hAnsi="Times New Roman"/>
          <w:color w:val="000000"/>
          <w:sz w:val="24"/>
        </w:rPr>
        <w:t>, akkor</w:t>
      </w:r>
      <w:r w:rsidRPr="0042268D">
        <w:rPr>
          <w:rFonts w:ascii="Times New Roman" w:hAnsi="Times New Roman"/>
          <w:color w:val="000000"/>
          <w:sz w:val="24"/>
        </w:rPr>
        <w:t xml:space="preserve"> az órát, foglalkozást tartó nevelő a késés tényét, idejét, valamint azt, hogy az igazoltnak vagy igazolatlannak minősül, az osztálynaplóba vagy az egyéb foglalkozási naplóba bejegyzi. Több igazolatlan késés esetén a késések idejét össze kell adni, és amennyiben az eléri a tanóra, egyéb foglalkozás teljes időtartamának megfelelő számú percet, egy tanítási óráról, egyéb foglalkozásról történő igazolatlan hiányzásnak minősül.</w:t>
      </w:r>
    </w:p>
    <w:p w:rsidR="00F55A59" w:rsidRPr="0042268D" w:rsidRDefault="00F55A59" w:rsidP="00C330A4">
      <w:pPr>
        <w:spacing w:after="0" w:line="360" w:lineRule="auto"/>
        <w:rPr>
          <w:rFonts w:ascii="Times New Roman" w:hAnsi="Times New Roman"/>
          <w:color w:val="000000"/>
          <w:sz w:val="24"/>
        </w:rPr>
      </w:pPr>
      <w:r w:rsidRPr="0042268D">
        <w:rPr>
          <w:rFonts w:ascii="Times New Roman" w:hAnsi="Times New Roman"/>
          <w:color w:val="000000"/>
          <w:sz w:val="24"/>
        </w:rPr>
        <w:t>Az iskola által szervezett, kötelező és szabadon választható iskolán kívüli rendezvényeken, programokon a tanulóknak a kulturált viselkedés általános szabályai szerint kell részt venniük. A nevelőkkel megbeszélt szabályokat a részt</w:t>
      </w:r>
      <w:r w:rsidR="00831383" w:rsidRPr="0042268D">
        <w:rPr>
          <w:rFonts w:ascii="Times New Roman" w:hAnsi="Times New Roman"/>
          <w:color w:val="000000"/>
          <w:sz w:val="24"/>
        </w:rPr>
        <w:t xml:space="preserve"> </w:t>
      </w:r>
      <w:r w:rsidRPr="0042268D">
        <w:rPr>
          <w:rFonts w:ascii="Times New Roman" w:hAnsi="Times New Roman"/>
          <w:color w:val="000000"/>
          <w:sz w:val="24"/>
        </w:rPr>
        <w:t>vevő diákoknak kötelező betartaniuk, annak elmulasztása vagy megszegése esetén a kötelességszegő tanuló fegyelmező intézkedésben vagy fegyelmi büntetésben részesíthető, valamint a programból kizárható. Valamennyi tanulóra nézve elvárt, hogy az iskolán kívüli rendezvényeken fogadjon szót az őt kísérő felnőtteknek, tartsa be a közlekedési szabályokat, alkalomhoz és helyhez illő ruházatot és felszerelést használjon, felszerelését, ruházatát tartsa rendben.</w:t>
      </w:r>
    </w:p>
    <w:p w:rsidR="00F55A59" w:rsidRPr="0042268D" w:rsidRDefault="00F55A59" w:rsidP="00C330A4">
      <w:pPr>
        <w:spacing w:after="0" w:line="360" w:lineRule="auto"/>
        <w:rPr>
          <w:rFonts w:ascii="Times New Roman" w:hAnsi="Times New Roman"/>
          <w:color w:val="000000"/>
          <w:sz w:val="24"/>
        </w:rPr>
      </w:pPr>
      <w:r w:rsidRPr="0042268D">
        <w:rPr>
          <w:rFonts w:ascii="Times New Roman" w:hAnsi="Times New Roman"/>
          <w:color w:val="000000"/>
          <w:sz w:val="24"/>
        </w:rPr>
        <w:t>A mulasztásokra vonatkozó szabályok azokra az iskolai szervezésű rendezvényekre is vonatkoznak, amelyeken a tanulók részvétele kötelező.</w:t>
      </w:r>
    </w:p>
    <w:p w:rsidR="00F55A59" w:rsidRPr="0042268D" w:rsidRDefault="00F55A59"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 iskola értesíti a szülőt, ha a tanköteles tanuló első alkalommal igazolatlanul hiányzott. </w:t>
      </w:r>
    </w:p>
    <w:p w:rsidR="00F55A59" w:rsidRPr="0042268D" w:rsidRDefault="00F55A59" w:rsidP="00C330A4">
      <w:p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Az értesítés</w:t>
      </w:r>
      <w:r w:rsidR="00CC1C39" w:rsidRPr="0042268D">
        <w:rPr>
          <w:rFonts w:ascii="Times New Roman" w:hAnsi="Times New Roman"/>
          <w:color w:val="000000"/>
          <w:sz w:val="24"/>
        </w:rPr>
        <w:t>ben</w:t>
      </w:r>
      <w:r w:rsidRPr="0042268D">
        <w:rPr>
          <w:rFonts w:ascii="Times New Roman" w:hAnsi="Times New Roman"/>
          <w:color w:val="000000"/>
          <w:sz w:val="24"/>
        </w:rPr>
        <w:t xml:space="preserve"> felhívja a szülő figyelmét az ismételt igazolatlan hiányzás következményeire.</w:t>
      </w:r>
    </w:p>
    <w:p w:rsidR="00F55A59" w:rsidRPr="0042268D" w:rsidRDefault="00F55A59" w:rsidP="00C330A4">
      <w:p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Az iskola értesíti az illetékes gyámhatóságot, ha a tanuló igazolatlan hiányzása a tíz órát eléri</w:t>
      </w:r>
      <w:r w:rsidR="00E05FB4" w:rsidRPr="0042268D">
        <w:rPr>
          <w:rFonts w:ascii="Times New Roman" w:hAnsi="Times New Roman"/>
          <w:color w:val="000000"/>
          <w:sz w:val="24"/>
        </w:rPr>
        <w:t xml:space="preserve">, valamint </w:t>
      </w:r>
      <w:r w:rsidRPr="0042268D">
        <w:rPr>
          <w:rFonts w:ascii="Times New Roman" w:hAnsi="Times New Roman"/>
          <w:color w:val="000000"/>
          <w:sz w:val="24"/>
        </w:rPr>
        <w:t xml:space="preserve">a gyermekjóléti szolgálat is értesítést kap. </w:t>
      </w:r>
    </w:p>
    <w:p w:rsidR="00F55A59" w:rsidRPr="0042268D" w:rsidRDefault="00F55A59" w:rsidP="00C330A4">
      <w:p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 xml:space="preserve">Ha tanköteles tanuló hiányzása eléri a 30 órát, akkor az iskola a szülő mellett értesíti az általános szabálysértési hatóságot és a gyermekjóléti szolgálatot. A tanuló ellen ebben az esetben szabálysértési eljárás indul. Amennyiben a tanköteles tanuló igazolatlan hiányzása eléri az 50 órát, akkor az iskola az illetékes gyámhatóságot értesíti. </w:t>
      </w:r>
    </w:p>
    <w:p w:rsidR="00F55A59" w:rsidRPr="0042268D" w:rsidRDefault="00F55A59" w:rsidP="00C330A4">
      <w:p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Az igazolt és az igazolatlan hiányzások összesített óraszámára vonatkozóan a következő szabályok érvényesek:</w:t>
      </w:r>
    </w:p>
    <w:p w:rsidR="00F55A59" w:rsidRPr="0042268D" w:rsidRDefault="00F55A59" w:rsidP="00C330A4">
      <w:pPr>
        <w:pStyle w:val="BAJUSZ-1"/>
        <w:spacing w:after="0" w:line="360" w:lineRule="auto"/>
        <w:rPr>
          <w:rFonts w:ascii="Times New Roman" w:hAnsi="Times New Roman"/>
          <w:sz w:val="24"/>
        </w:rPr>
      </w:pPr>
      <w:r w:rsidRPr="0042268D">
        <w:rPr>
          <w:rFonts w:ascii="Times New Roman" w:hAnsi="Times New Roman"/>
          <w:sz w:val="24"/>
        </w:rPr>
        <w:t>ha egy tanévben meghaladj</w:t>
      </w:r>
      <w:r w:rsidR="00E05FB4" w:rsidRPr="0042268D">
        <w:rPr>
          <w:rFonts w:ascii="Times New Roman" w:hAnsi="Times New Roman"/>
          <w:sz w:val="24"/>
        </w:rPr>
        <w:t>ák</w:t>
      </w:r>
      <w:r w:rsidRPr="0042268D">
        <w:rPr>
          <w:rFonts w:ascii="Times New Roman" w:hAnsi="Times New Roman"/>
          <w:sz w:val="24"/>
        </w:rPr>
        <w:t xml:space="preserve"> a 250 órát,</w:t>
      </w:r>
    </w:p>
    <w:p w:rsidR="00F55A59" w:rsidRPr="0042268D" w:rsidRDefault="00F55A59" w:rsidP="00C330A4">
      <w:pPr>
        <w:pStyle w:val="BAJUSZ-1"/>
        <w:spacing w:after="0" w:line="360" w:lineRule="auto"/>
        <w:rPr>
          <w:rFonts w:ascii="Times New Roman" w:hAnsi="Times New Roman"/>
          <w:sz w:val="24"/>
        </w:rPr>
      </w:pPr>
      <w:r w:rsidRPr="0042268D">
        <w:rPr>
          <w:rFonts w:ascii="Times New Roman" w:hAnsi="Times New Roman"/>
          <w:sz w:val="24"/>
        </w:rPr>
        <w:t>egy adott tantárgyból a tanítási órák 30 százalékát,</w:t>
      </w:r>
    </w:p>
    <w:p w:rsidR="00EF15B5" w:rsidRPr="0042268D" w:rsidRDefault="00E05FB4" w:rsidP="00C330A4">
      <w:p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és emiatt a tanuló teljesítménye év közben nem volt osztályozható, akkor a tanítási év végén a tanuló nem minősíthető, és a vonatkozón jogszabályok alapján a nevelőtestület dönt osztályozóvizsgára vagy évismétlésre való utasításáról.</w:t>
      </w:r>
    </w:p>
    <w:p w:rsidR="00EF15B5" w:rsidRPr="0042268D" w:rsidRDefault="00E05FB4" w:rsidP="00C330A4">
      <w:pPr>
        <w:pStyle w:val="Cmsor2"/>
        <w:spacing w:before="0" w:after="0" w:line="360" w:lineRule="auto"/>
        <w:rPr>
          <w:rFonts w:ascii="Times New Roman" w:hAnsi="Times New Roman"/>
          <w:sz w:val="24"/>
          <w:szCs w:val="24"/>
        </w:rPr>
      </w:pPr>
      <w:r w:rsidRPr="0042268D">
        <w:rPr>
          <w:rFonts w:ascii="Times New Roman" w:hAnsi="Times New Roman"/>
          <w:sz w:val="24"/>
          <w:szCs w:val="24"/>
        </w:rPr>
        <w:t xml:space="preserve">  </w:t>
      </w:r>
      <w:bookmarkStart w:id="52" w:name="_Toc393817078"/>
      <w:bookmarkStart w:id="53" w:name="_Toc427145876"/>
      <w:bookmarkStart w:id="54" w:name="_Toc501545400"/>
      <w:r w:rsidR="00EF15B5" w:rsidRPr="0042268D">
        <w:rPr>
          <w:rFonts w:ascii="Times New Roman" w:hAnsi="Times New Roman"/>
          <w:sz w:val="24"/>
          <w:szCs w:val="24"/>
        </w:rPr>
        <w:t>A diákkörök működésének szabályai</w:t>
      </w:r>
      <w:bookmarkEnd w:id="52"/>
      <w:r w:rsidR="002731A7" w:rsidRPr="0042268D">
        <w:rPr>
          <w:rFonts w:ascii="Times New Roman" w:hAnsi="Times New Roman"/>
          <w:sz w:val="24"/>
          <w:szCs w:val="24"/>
        </w:rPr>
        <w:t xml:space="preserve"> </w:t>
      </w:r>
      <w:r w:rsidR="00966D09" w:rsidRPr="0042268D">
        <w:rPr>
          <w:rFonts w:ascii="Times New Roman" w:hAnsi="Times New Roman"/>
          <w:sz w:val="24"/>
          <w:szCs w:val="24"/>
        </w:rPr>
        <w:t>(opcionális)</w:t>
      </w:r>
      <w:bookmarkEnd w:id="53"/>
      <w:bookmarkEnd w:id="54"/>
      <w:r w:rsidR="002731A7" w:rsidRPr="0042268D">
        <w:rPr>
          <w:rFonts w:ascii="Times New Roman" w:hAnsi="Times New Roman"/>
          <w:sz w:val="24"/>
          <w:szCs w:val="24"/>
        </w:rPr>
        <w:t xml:space="preserve"> </w:t>
      </w:r>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Az iskolában a tanulók igényeinek, érdeklődésének kielégítésére diákkörök működnek. A diákkör lehet: szakkör, érdeklődési kör, énekkar, művészeti csopor</w:t>
      </w:r>
      <w:r w:rsidR="00E7029F" w:rsidRPr="0042268D">
        <w:rPr>
          <w:rFonts w:ascii="Times New Roman" w:hAnsi="Times New Roman"/>
          <w:color w:val="000000"/>
          <w:sz w:val="24"/>
        </w:rPr>
        <w:t>t, valamint sportkör.</w:t>
      </w:r>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A diákkörök létrehozására javaslatot tehet az iskola igazgatójának az adott tanévet megelőző tanév végéig bármely tanuló, szülő, nevelő, illetve a diákönkormányzat, a szülői szervezet iskolai vezetősége. A javasolt diákkör létrehozásáról minden tanév elején – az adott lehetőségek figyelembevételével – az éves munkaterv elfogadása és a tantárgyfelosztás jóváhagyása alapján a nevelőtestület dönt.</w:t>
      </w:r>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 iskolában az osztályozó vizsga tantárgyankénti, évfolyamonkénti követelményeit a helyi tanterv tantárgyi programjainak kimeneti elvárásaiként meghatározott továbbhaladási feltételek alkotják. </w:t>
      </w:r>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 tanulmányok alatti vizsgák (javítóvizsga, osztályozó vizsga, különbözeti vizsga, pótló vizsga) tervezett időpontjait, az osztályozó vizsgára jelentkezés módját és határidejét az iskola igazgatója határozza meg a jogszabály adta keretek között, az intézmény munkatervében rögzítettek alapján – összhangban a többi iskolai szabályozó norma előírásaival </w:t>
      </w:r>
      <w:r w:rsidR="00F21255" w:rsidRPr="0042268D">
        <w:rPr>
          <w:rFonts w:ascii="Times New Roman" w:hAnsi="Times New Roman"/>
          <w:color w:val="000000"/>
          <w:sz w:val="24"/>
        </w:rPr>
        <w:t xml:space="preserve">–, </w:t>
      </w:r>
      <w:r w:rsidRPr="0042268D">
        <w:rPr>
          <w:rFonts w:ascii="Times New Roman" w:hAnsi="Times New Roman"/>
          <w:color w:val="000000"/>
          <w:sz w:val="24"/>
        </w:rPr>
        <w:t xml:space="preserve">s hirdetmény formájában az iskola honlapján, a tanulói tájékoztatás fórumain és az osztályfőnökök útján a tanulók és szüleik tudomására hozza a vizsga lebonyolítását megelőzően negyven nappal. </w:t>
      </w:r>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Osztályozó vizsgát kell tennie a tanulónak a félévi és a tanév végi osztályzatainak megállapításához a házirend 2.7. alfejezetében felsorolt esetekben, vagy ha a tanórai foglalkozások alól felmentették (magántanuló).</w:t>
      </w:r>
    </w:p>
    <w:p w:rsidR="00EF15B5" w:rsidRPr="00683F5A" w:rsidRDefault="00EF15B5" w:rsidP="00C330A4">
      <w:pPr>
        <w:pStyle w:val="Cmsor2"/>
        <w:spacing w:before="0" w:after="0" w:line="360" w:lineRule="auto"/>
        <w:rPr>
          <w:rFonts w:ascii="Times New Roman" w:hAnsi="Times New Roman"/>
          <w:sz w:val="24"/>
          <w:szCs w:val="24"/>
          <w:lang w:val="hu-HU"/>
        </w:rPr>
      </w:pPr>
      <w:bookmarkStart w:id="55" w:name="_Toc393817083"/>
      <w:bookmarkStart w:id="56" w:name="_Toc427145878"/>
      <w:bookmarkStart w:id="57" w:name="_Toc501545401"/>
      <w:r w:rsidRPr="00683F5A">
        <w:rPr>
          <w:rFonts w:ascii="Times New Roman" w:hAnsi="Times New Roman"/>
          <w:sz w:val="24"/>
          <w:szCs w:val="24"/>
        </w:rPr>
        <w:t>Az iskola felvételi kötelezettségével kapcsolatos egyéb szabályok (sorsolás)</w:t>
      </w:r>
      <w:bookmarkEnd w:id="55"/>
      <w:bookmarkEnd w:id="56"/>
      <w:bookmarkEnd w:id="57"/>
    </w:p>
    <w:p w:rsidR="00DF64F7" w:rsidRPr="0042268D" w:rsidRDefault="00683F5A" w:rsidP="00C330A4">
      <w:pPr>
        <w:pStyle w:val="NormlSorkizrt"/>
        <w:spacing w:before="0" w:after="0" w:line="360" w:lineRule="auto"/>
        <w:rPr>
          <w:szCs w:val="24"/>
          <w:lang w:val="hu-HU"/>
        </w:rPr>
      </w:pPr>
      <w:r>
        <w:rPr>
          <w:szCs w:val="24"/>
          <w:lang w:val="hu-HU"/>
        </w:rPr>
        <w:t xml:space="preserve">A felvételi eljárás menete minden évben a </w:t>
      </w:r>
      <w:r w:rsidR="00DF64F7" w:rsidRPr="0042268D">
        <w:rPr>
          <w:szCs w:val="24"/>
          <w:lang w:val="hu-HU"/>
        </w:rPr>
        <w:t xml:space="preserve">fenntartó által </w:t>
      </w:r>
      <w:r>
        <w:rPr>
          <w:szCs w:val="24"/>
          <w:lang w:val="hu-HU"/>
        </w:rPr>
        <w:t xml:space="preserve">aktuálisan </w:t>
      </w:r>
      <w:r w:rsidR="00DF64F7" w:rsidRPr="0042268D">
        <w:rPr>
          <w:szCs w:val="24"/>
          <w:lang w:val="hu-HU"/>
        </w:rPr>
        <w:t>előírt</w:t>
      </w:r>
      <w:r>
        <w:rPr>
          <w:szCs w:val="24"/>
          <w:lang w:val="hu-HU"/>
        </w:rPr>
        <w:t>ak szerint alakul.</w:t>
      </w:r>
    </w:p>
    <w:p w:rsidR="00E57E0F" w:rsidRPr="0012646E" w:rsidRDefault="00E57E0F" w:rsidP="00C330A4">
      <w:pPr>
        <w:pStyle w:val="Cmsor1"/>
        <w:spacing w:before="0" w:after="0" w:line="360" w:lineRule="auto"/>
        <w:rPr>
          <w:rFonts w:ascii="Times New Roman" w:hAnsi="Times New Roman"/>
        </w:rPr>
      </w:pPr>
      <w:bookmarkStart w:id="58" w:name="_Toc389548559"/>
      <w:bookmarkStart w:id="59" w:name="_Toc427145879"/>
      <w:bookmarkStart w:id="60" w:name="_Toc501545402"/>
      <w:r w:rsidRPr="0012646E">
        <w:rPr>
          <w:rFonts w:ascii="Times New Roman" w:hAnsi="Times New Roman"/>
        </w:rPr>
        <w:t>A tanulók jutalmazásának elvei és formái, a fegyelmező intézkedések formái és alkalmazásának elvei</w:t>
      </w:r>
      <w:bookmarkEnd w:id="59"/>
      <w:bookmarkEnd w:id="60"/>
    </w:p>
    <w:p w:rsidR="00E57E0F" w:rsidRPr="0012646E" w:rsidRDefault="00E57E0F" w:rsidP="00C330A4">
      <w:pPr>
        <w:pStyle w:val="Cmsor2"/>
        <w:spacing w:before="0" w:after="0" w:line="360" w:lineRule="auto"/>
        <w:rPr>
          <w:rFonts w:ascii="Times New Roman" w:hAnsi="Times New Roman"/>
          <w:sz w:val="24"/>
          <w:szCs w:val="24"/>
        </w:rPr>
      </w:pPr>
      <w:bookmarkStart w:id="61" w:name="_Toc427145880"/>
      <w:bookmarkStart w:id="62" w:name="_Toc501545403"/>
      <w:r w:rsidRPr="0012646E">
        <w:rPr>
          <w:rFonts w:ascii="Times New Roman" w:hAnsi="Times New Roman"/>
          <w:sz w:val="24"/>
          <w:szCs w:val="24"/>
        </w:rPr>
        <w:t>A tanulók jutalmazásának elvei és formái</w:t>
      </w:r>
      <w:bookmarkEnd w:id="58"/>
      <w:bookmarkEnd w:id="61"/>
      <w:bookmarkEnd w:id="62"/>
    </w:p>
    <w:p w:rsidR="00E57E0F" w:rsidRPr="0042268D" w:rsidRDefault="00E57E0F" w:rsidP="00C330A4">
      <w:pPr>
        <w:spacing w:after="0" w:line="360" w:lineRule="auto"/>
        <w:rPr>
          <w:rFonts w:ascii="Times New Roman" w:hAnsi="Times New Roman"/>
          <w:color w:val="000000"/>
          <w:sz w:val="24"/>
        </w:rPr>
      </w:pPr>
      <w:r w:rsidRPr="0042268D">
        <w:rPr>
          <w:rFonts w:ascii="Times New Roman" w:hAnsi="Times New Roman"/>
          <w:color w:val="000000"/>
          <w:sz w:val="24"/>
        </w:rPr>
        <w:t>Azt a tanulót, aki képességeihez mérten példamutató magatartást tanúsít, vagy folyamatosan jó tanulmányi eredményt ér el, az osztály</w:t>
      </w:r>
      <w:r w:rsidR="00F21255" w:rsidRPr="0042268D">
        <w:rPr>
          <w:rFonts w:ascii="Times New Roman" w:hAnsi="Times New Roman"/>
          <w:color w:val="000000"/>
          <w:sz w:val="24"/>
        </w:rPr>
        <w:t>,</w:t>
      </w:r>
      <w:r w:rsidRPr="0042268D">
        <w:rPr>
          <w:rFonts w:ascii="Times New Roman" w:hAnsi="Times New Roman"/>
          <w:color w:val="000000"/>
          <w:sz w:val="24"/>
        </w:rPr>
        <w:t xml:space="preserve"> illetve az iskola érdekében közösségi munkát végez, az iskola</w:t>
      </w:r>
      <w:r w:rsidR="00C4022D" w:rsidRPr="0042268D">
        <w:rPr>
          <w:rFonts w:ascii="Times New Roman" w:hAnsi="Times New Roman"/>
          <w:color w:val="000000"/>
          <w:sz w:val="24"/>
        </w:rPr>
        <w:t>.,</w:t>
      </w:r>
      <w:r w:rsidRPr="0042268D">
        <w:rPr>
          <w:rFonts w:ascii="Times New Roman" w:hAnsi="Times New Roman"/>
          <w:color w:val="000000"/>
          <w:sz w:val="24"/>
        </w:rPr>
        <w:t xml:space="preserve"> illetve az iskolán kívüli tanulmányi, sport- és kulturális versenyeken, vetélkedőkön vesz részt, vagy bármely más módon hozzájárul az iskola jó hírnevének megőrzéséhez és növeléséhez, az iskola jutalomban részesíti.</w:t>
      </w:r>
    </w:p>
    <w:p w:rsidR="00E57E0F" w:rsidRPr="0042268D" w:rsidRDefault="00E57E0F" w:rsidP="00C330A4">
      <w:pPr>
        <w:spacing w:after="0" w:line="360" w:lineRule="auto"/>
        <w:rPr>
          <w:rFonts w:ascii="Times New Roman" w:hAnsi="Times New Roman"/>
          <w:color w:val="000000"/>
          <w:sz w:val="24"/>
        </w:rPr>
      </w:pPr>
      <w:r w:rsidRPr="0042268D">
        <w:rPr>
          <w:rFonts w:ascii="Times New Roman" w:hAnsi="Times New Roman"/>
          <w:color w:val="000000"/>
          <w:sz w:val="24"/>
        </w:rPr>
        <w:t>Az iskolában – a tanév közben – elismerésként a következő dicséretek adhatók: szaktanári, napközis nevelői, osztályfőnöki, igazgatói, nevelőtestületi dicséret.</w:t>
      </w:r>
    </w:p>
    <w:p w:rsidR="00E57E0F" w:rsidRPr="0042268D" w:rsidRDefault="00E57E0F" w:rsidP="00C330A4">
      <w:pPr>
        <w:spacing w:after="0" w:line="360" w:lineRule="auto"/>
        <w:rPr>
          <w:rFonts w:ascii="Times New Roman" w:hAnsi="Times New Roman"/>
          <w:color w:val="000000"/>
          <w:sz w:val="24"/>
        </w:rPr>
      </w:pPr>
      <w:r w:rsidRPr="0042268D">
        <w:rPr>
          <w:rFonts w:ascii="Times New Roman" w:hAnsi="Times New Roman"/>
          <w:color w:val="000000"/>
          <w:sz w:val="24"/>
        </w:rPr>
        <w:t>Az egész évben példamutató magatartást tanúsító és kiemelkedő tanulmányi és közösségi munkát végzett tanulók a tanév végén szaktárgyi teljesítményükért, példamutató magatartásukért, kiemelkedő szorgalmukért dicséretben részesíthetők. A dicséretet a tanuló bizonyítványába be kell jegyezni.</w:t>
      </w:r>
    </w:p>
    <w:p w:rsidR="00E57E0F" w:rsidRPr="0042268D" w:rsidRDefault="00E57E0F" w:rsidP="00C330A4">
      <w:pPr>
        <w:spacing w:after="0" w:line="360" w:lineRule="auto"/>
        <w:rPr>
          <w:rFonts w:ascii="Times New Roman" w:hAnsi="Times New Roman"/>
          <w:color w:val="000000"/>
          <w:sz w:val="24"/>
        </w:rPr>
      </w:pPr>
      <w:r w:rsidRPr="0042268D">
        <w:rPr>
          <w:rFonts w:ascii="Times New Roman" w:hAnsi="Times New Roman"/>
          <w:color w:val="000000"/>
          <w:sz w:val="24"/>
        </w:rPr>
        <w:t>Az a nyolcadik osztályos tanuló, aki nyolc éven át kitűnő tanulmányi eredményt ért el, oklevelet és könyvjutalmat kap, melyet a tanévzáró ünnepélyen vehet át.</w:t>
      </w:r>
    </w:p>
    <w:p w:rsidR="00E57E0F" w:rsidRPr="0042268D" w:rsidRDefault="00E57E0F" w:rsidP="00C330A4">
      <w:pPr>
        <w:spacing w:after="0" w:line="360" w:lineRule="auto"/>
        <w:rPr>
          <w:rFonts w:ascii="Times New Roman" w:hAnsi="Times New Roman"/>
          <w:color w:val="000000"/>
          <w:sz w:val="24"/>
        </w:rPr>
      </w:pPr>
      <w:r w:rsidRPr="0042268D">
        <w:rPr>
          <w:rFonts w:ascii="Times New Roman" w:hAnsi="Times New Roman"/>
          <w:color w:val="000000"/>
          <w:sz w:val="24"/>
        </w:rPr>
        <w:t>Az iskolán kívüli versenyeken, vetélkedőkön, illetve előadásokon, bemutatókon eredményesen szereplő tanulók igazgatói dicséretben részesülnek.</w:t>
      </w:r>
    </w:p>
    <w:p w:rsidR="00E57E0F" w:rsidRPr="0042268D" w:rsidRDefault="00E57E0F" w:rsidP="00C330A4">
      <w:pPr>
        <w:spacing w:after="0" w:line="360" w:lineRule="auto"/>
        <w:rPr>
          <w:rFonts w:ascii="Times New Roman" w:hAnsi="Times New Roman"/>
          <w:color w:val="000000"/>
          <w:sz w:val="24"/>
        </w:rPr>
      </w:pPr>
      <w:r w:rsidRPr="0042268D">
        <w:rPr>
          <w:rFonts w:ascii="Times New Roman" w:hAnsi="Times New Roman"/>
          <w:color w:val="000000"/>
          <w:sz w:val="24"/>
        </w:rPr>
        <w:t>A kiemelkedő eredménnyel végzett együttes munkát, az egységes helytállást tanúsító tanulói közösséget csoportos dicséretben és jutalomban lehet részesíteni. A dicséretet írásba kell foglalni, és azt a szülő tudomására kell hozni.</w:t>
      </w:r>
    </w:p>
    <w:p w:rsidR="00E57E0F" w:rsidRPr="0042268D" w:rsidRDefault="00E57E0F" w:rsidP="00C330A4">
      <w:pPr>
        <w:spacing w:after="0" w:line="360" w:lineRule="auto"/>
        <w:rPr>
          <w:rFonts w:ascii="Times New Roman" w:hAnsi="Times New Roman"/>
          <w:color w:val="000000"/>
          <w:sz w:val="24"/>
        </w:rPr>
      </w:pPr>
      <w:r w:rsidRPr="0042268D">
        <w:rPr>
          <w:rFonts w:ascii="Times New Roman" w:hAnsi="Times New Roman"/>
          <w:color w:val="000000"/>
          <w:sz w:val="24"/>
        </w:rPr>
        <w:t>Az igazgatói és a nevelőtestületi dicséretet nyilvánosságra kell hozni. Ez történhet az iskolai hirdetőtáblán, az iskola honlapján, osztályfőnöki órán, tanévzáró ünnepélyen, illetve nevelőtestületi értekezleten. A dicséretről és a kihirdetés módjáról a szülőt értesíteni kell.</w:t>
      </w:r>
    </w:p>
    <w:p w:rsidR="00DC75BB" w:rsidRPr="0042268D" w:rsidRDefault="00DC75BB" w:rsidP="00C330A4">
      <w:pPr>
        <w:spacing w:after="0" w:line="360" w:lineRule="auto"/>
        <w:rPr>
          <w:rFonts w:ascii="Times New Roman" w:hAnsi="Times New Roman"/>
          <w:color w:val="000000"/>
          <w:sz w:val="24"/>
        </w:rPr>
      </w:pPr>
      <w:r w:rsidRPr="0042268D">
        <w:rPr>
          <w:rFonts w:ascii="Times New Roman" w:hAnsi="Times New Roman"/>
          <w:color w:val="000000"/>
          <w:sz w:val="24"/>
        </w:rPr>
        <w:t>Igazgatói dicséret:</w:t>
      </w:r>
    </w:p>
    <w:p w:rsidR="00DC75BB" w:rsidRPr="0042268D" w:rsidRDefault="00DC75BB" w:rsidP="00C330A4">
      <w:pPr>
        <w:spacing w:after="0" w:line="360" w:lineRule="auto"/>
        <w:rPr>
          <w:rFonts w:ascii="Times New Roman" w:hAnsi="Times New Roman"/>
          <w:color w:val="000000"/>
          <w:sz w:val="24"/>
        </w:rPr>
      </w:pPr>
      <w:r w:rsidRPr="0042268D">
        <w:rPr>
          <w:rFonts w:ascii="Times New Roman" w:hAnsi="Times New Roman"/>
          <w:color w:val="000000"/>
          <w:sz w:val="24"/>
        </w:rPr>
        <w:t>Az osztályfőnökök javaslata alapján folyamatosan, illetve tanév végén (5 db osztályfőnöki dicséret esetén az osztályfőnök javasolhatja), városkörnyéki versenyek 1-3. helyezettjeinek, megyei versenyek 1-4. helyezettjeinek, országos versenyek 1-10. helyezettjeinek, illetve iskolai kulturális bemutatón való szereplésért.</w:t>
      </w:r>
    </w:p>
    <w:p w:rsidR="00DC75BB" w:rsidRPr="0042268D" w:rsidRDefault="00DC75BB" w:rsidP="00C330A4">
      <w:pPr>
        <w:spacing w:after="0" w:line="360" w:lineRule="auto"/>
        <w:rPr>
          <w:rFonts w:ascii="Times New Roman" w:hAnsi="Times New Roman"/>
          <w:color w:val="000000"/>
          <w:sz w:val="24"/>
        </w:rPr>
      </w:pPr>
      <w:r w:rsidRPr="0042268D">
        <w:rPr>
          <w:rFonts w:ascii="Times New Roman" w:hAnsi="Times New Roman"/>
          <w:color w:val="000000"/>
          <w:sz w:val="24"/>
        </w:rPr>
        <w:t>Nyilvánosságra hozásának módjai: ellenőrző könyv, iskolarádió.</w:t>
      </w:r>
    </w:p>
    <w:p w:rsidR="00DC75BB" w:rsidRPr="0042268D" w:rsidRDefault="00DC75BB" w:rsidP="00C330A4">
      <w:pPr>
        <w:spacing w:after="0" w:line="360" w:lineRule="auto"/>
        <w:rPr>
          <w:rFonts w:ascii="Times New Roman" w:hAnsi="Times New Roman"/>
          <w:color w:val="000000"/>
          <w:sz w:val="24"/>
        </w:rPr>
      </w:pPr>
      <w:r w:rsidRPr="0042268D">
        <w:rPr>
          <w:rFonts w:ascii="Times New Roman" w:hAnsi="Times New Roman"/>
          <w:color w:val="000000"/>
          <w:sz w:val="24"/>
        </w:rPr>
        <w:t>A dicsérettel, erkölcsi elismeréssel könyv, tárgy-vagy egyéb jutalom adható.</w:t>
      </w:r>
    </w:p>
    <w:p w:rsidR="00DC75BB" w:rsidRPr="0042268D" w:rsidRDefault="00DC75BB" w:rsidP="00C330A4">
      <w:pPr>
        <w:spacing w:after="0" w:line="360" w:lineRule="auto"/>
        <w:rPr>
          <w:rFonts w:ascii="Times New Roman" w:hAnsi="Times New Roman"/>
          <w:color w:val="000000"/>
          <w:sz w:val="24"/>
        </w:rPr>
      </w:pPr>
    </w:p>
    <w:p w:rsidR="00DC75BB" w:rsidRPr="0042268D" w:rsidRDefault="00DC75BB" w:rsidP="00C330A4">
      <w:pPr>
        <w:spacing w:after="0" w:line="360" w:lineRule="auto"/>
        <w:rPr>
          <w:rFonts w:ascii="Times New Roman" w:hAnsi="Times New Roman"/>
          <w:color w:val="000000"/>
          <w:sz w:val="24"/>
        </w:rPr>
      </w:pPr>
      <w:r w:rsidRPr="0042268D">
        <w:rPr>
          <w:rFonts w:ascii="Times New Roman" w:hAnsi="Times New Roman"/>
          <w:color w:val="000000"/>
          <w:sz w:val="24"/>
        </w:rPr>
        <w:t>Nevelőtestületi dicséret:</w:t>
      </w:r>
    </w:p>
    <w:p w:rsidR="00DC75BB" w:rsidRPr="0042268D" w:rsidRDefault="00DC75BB" w:rsidP="00C330A4">
      <w:pPr>
        <w:pStyle w:val="Listaszerbekezds"/>
        <w:keepLines w:val="0"/>
        <w:numPr>
          <w:ilvl w:val="0"/>
          <w:numId w:val="30"/>
        </w:numPr>
        <w:spacing w:before="0" w:after="0" w:line="360" w:lineRule="auto"/>
        <w:contextualSpacing/>
        <w:jc w:val="left"/>
        <w:rPr>
          <w:rFonts w:ascii="Times New Roman" w:hAnsi="Times New Roman"/>
          <w:color w:val="000000"/>
          <w:sz w:val="24"/>
        </w:rPr>
      </w:pPr>
      <w:r w:rsidRPr="0042268D">
        <w:rPr>
          <w:rFonts w:ascii="Times New Roman" w:hAnsi="Times New Roman"/>
          <w:color w:val="000000"/>
          <w:sz w:val="24"/>
        </w:rPr>
        <w:t>Az országos versenyek 1.-4. helyezettjeinek / egyéni elbírálás szerint/.</w:t>
      </w:r>
    </w:p>
    <w:p w:rsidR="00DC75BB" w:rsidRPr="0042268D" w:rsidRDefault="00DC75BB" w:rsidP="00C330A4">
      <w:pPr>
        <w:pStyle w:val="Listaszerbekezds"/>
        <w:keepLines w:val="0"/>
        <w:numPr>
          <w:ilvl w:val="0"/>
          <w:numId w:val="30"/>
        </w:numPr>
        <w:spacing w:before="0" w:after="0" w:line="360" w:lineRule="auto"/>
        <w:contextualSpacing/>
        <w:jc w:val="left"/>
        <w:rPr>
          <w:rFonts w:ascii="Times New Roman" w:hAnsi="Times New Roman"/>
          <w:color w:val="000000"/>
          <w:sz w:val="24"/>
        </w:rPr>
      </w:pPr>
      <w:r w:rsidRPr="0042268D">
        <w:rPr>
          <w:rFonts w:ascii="Times New Roman" w:hAnsi="Times New Roman"/>
          <w:color w:val="000000"/>
          <w:sz w:val="24"/>
        </w:rPr>
        <w:t>„ Jó tanuló – jó sportoló”: oklevél+könyv,</w:t>
      </w:r>
    </w:p>
    <w:p w:rsidR="00DC75BB" w:rsidRPr="0042268D" w:rsidRDefault="00DC75BB" w:rsidP="00C330A4">
      <w:pPr>
        <w:pStyle w:val="Listaszerbekezds"/>
        <w:keepLines w:val="0"/>
        <w:numPr>
          <w:ilvl w:val="0"/>
          <w:numId w:val="30"/>
        </w:numPr>
        <w:spacing w:before="0" w:after="0" w:line="360" w:lineRule="auto"/>
        <w:contextualSpacing/>
        <w:jc w:val="left"/>
        <w:rPr>
          <w:rFonts w:ascii="Times New Roman" w:hAnsi="Times New Roman"/>
          <w:color w:val="000000"/>
          <w:sz w:val="24"/>
        </w:rPr>
      </w:pPr>
      <w:r w:rsidRPr="0042268D">
        <w:rPr>
          <w:rFonts w:ascii="Times New Roman" w:hAnsi="Times New Roman"/>
          <w:color w:val="000000"/>
          <w:sz w:val="24"/>
        </w:rPr>
        <w:t>Jó tanulmányi és kiemelkedő sporttevékenységért, megyei-országos verseny eredményért (ha a tanév végén az összes osztályzat jeles vagy 2 db négyesnél nincs több).</w:t>
      </w:r>
    </w:p>
    <w:p w:rsidR="00DC75BB" w:rsidRPr="0042268D" w:rsidRDefault="00DC75BB" w:rsidP="00C330A4">
      <w:pPr>
        <w:pStyle w:val="Listaszerbekezds"/>
        <w:keepLines w:val="0"/>
        <w:numPr>
          <w:ilvl w:val="0"/>
          <w:numId w:val="30"/>
        </w:numPr>
        <w:spacing w:before="0" w:after="0" w:line="360" w:lineRule="auto"/>
        <w:ind w:left="714" w:hanging="357"/>
        <w:contextualSpacing/>
        <w:jc w:val="left"/>
        <w:rPr>
          <w:rFonts w:ascii="Times New Roman" w:hAnsi="Times New Roman"/>
          <w:color w:val="000000"/>
          <w:sz w:val="24"/>
        </w:rPr>
      </w:pPr>
      <w:r w:rsidRPr="0042268D">
        <w:rPr>
          <w:rFonts w:ascii="Times New Roman" w:hAnsi="Times New Roman"/>
          <w:color w:val="000000"/>
          <w:sz w:val="24"/>
        </w:rPr>
        <w:t>„8 évig kitűnő tanuló”: oklevél+könyv, 8. osztályosoknak a tanévzárón.</w:t>
      </w:r>
    </w:p>
    <w:p w:rsidR="00DC75BB" w:rsidRPr="0042268D" w:rsidRDefault="00DC75BB" w:rsidP="00C330A4">
      <w:pPr>
        <w:spacing w:after="0" w:line="360" w:lineRule="auto"/>
        <w:rPr>
          <w:rFonts w:ascii="Times New Roman" w:hAnsi="Times New Roman"/>
          <w:color w:val="000000"/>
          <w:sz w:val="24"/>
        </w:rPr>
      </w:pPr>
      <w:r w:rsidRPr="0042268D">
        <w:rPr>
          <w:rFonts w:ascii="Times New Roman" w:hAnsi="Times New Roman"/>
          <w:color w:val="000000"/>
          <w:sz w:val="24"/>
        </w:rPr>
        <w:t>Osztályfőnöki, szakkörvezetői dicséret:</w:t>
      </w:r>
    </w:p>
    <w:p w:rsidR="00DC75BB" w:rsidRPr="0042268D" w:rsidRDefault="00DC75BB" w:rsidP="00C330A4">
      <w:pPr>
        <w:spacing w:after="0" w:line="360" w:lineRule="auto"/>
        <w:ind w:left="567"/>
        <w:rPr>
          <w:rFonts w:ascii="Times New Roman" w:hAnsi="Times New Roman"/>
          <w:color w:val="000000"/>
          <w:sz w:val="24"/>
        </w:rPr>
      </w:pPr>
      <w:r w:rsidRPr="0042268D">
        <w:rPr>
          <w:rFonts w:ascii="Times New Roman" w:hAnsi="Times New Roman"/>
          <w:color w:val="000000"/>
          <w:sz w:val="24"/>
        </w:rPr>
        <w:t>Adható:</w:t>
      </w:r>
    </w:p>
    <w:p w:rsidR="00DC75BB" w:rsidRPr="0042268D" w:rsidRDefault="00DC75BB" w:rsidP="00C330A4">
      <w:pPr>
        <w:keepLines w:val="0"/>
        <w:numPr>
          <w:ilvl w:val="0"/>
          <w:numId w:val="31"/>
        </w:numPr>
        <w:spacing w:after="0" w:line="360" w:lineRule="auto"/>
        <w:ind w:left="1276" w:hanging="425"/>
        <w:jc w:val="left"/>
        <w:rPr>
          <w:rFonts w:ascii="Times New Roman" w:hAnsi="Times New Roman"/>
          <w:color w:val="000000"/>
          <w:sz w:val="24"/>
        </w:rPr>
      </w:pPr>
      <w:r w:rsidRPr="0042268D">
        <w:rPr>
          <w:rFonts w:ascii="Times New Roman" w:hAnsi="Times New Roman"/>
          <w:color w:val="000000"/>
          <w:sz w:val="24"/>
        </w:rPr>
        <w:t>az átlagosnál nagyobb tanulmányi, kulturális, sport stb., illetve magatartási teljesítményt nyújtó tanulóknak,</w:t>
      </w:r>
    </w:p>
    <w:p w:rsidR="00DC75BB" w:rsidRPr="0042268D" w:rsidRDefault="00DC75BB" w:rsidP="00C330A4">
      <w:pPr>
        <w:keepLines w:val="0"/>
        <w:numPr>
          <w:ilvl w:val="0"/>
          <w:numId w:val="31"/>
        </w:numPr>
        <w:spacing w:after="0" w:line="360" w:lineRule="auto"/>
        <w:ind w:left="1276" w:hanging="425"/>
        <w:jc w:val="left"/>
        <w:rPr>
          <w:rFonts w:ascii="Times New Roman" w:hAnsi="Times New Roman"/>
          <w:color w:val="000000"/>
          <w:sz w:val="24"/>
        </w:rPr>
      </w:pPr>
      <w:r w:rsidRPr="0042268D">
        <w:rPr>
          <w:rFonts w:ascii="Times New Roman" w:hAnsi="Times New Roman"/>
          <w:color w:val="000000"/>
          <w:sz w:val="24"/>
        </w:rPr>
        <w:t>az iskolai versenyek 1-3. helyezettjeinek,</w:t>
      </w:r>
    </w:p>
    <w:p w:rsidR="00DC75BB" w:rsidRPr="0042268D" w:rsidRDefault="00DC75BB" w:rsidP="00C330A4">
      <w:pPr>
        <w:keepLines w:val="0"/>
        <w:numPr>
          <w:ilvl w:val="0"/>
          <w:numId w:val="31"/>
        </w:numPr>
        <w:spacing w:after="0" w:line="360" w:lineRule="auto"/>
        <w:ind w:left="1276" w:hanging="425"/>
        <w:jc w:val="left"/>
        <w:rPr>
          <w:rFonts w:ascii="Times New Roman" w:hAnsi="Times New Roman"/>
          <w:color w:val="000000"/>
          <w:sz w:val="24"/>
        </w:rPr>
      </w:pPr>
      <w:r w:rsidRPr="0042268D">
        <w:rPr>
          <w:rFonts w:ascii="Times New Roman" w:hAnsi="Times New Roman"/>
          <w:color w:val="000000"/>
          <w:sz w:val="24"/>
        </w:rPr>
        <w:t>különböző megbízatások példamutató teljesítőinek stb.</w:t>
      </w:r>
    </w:p>
    <w:p w:rsidR="00DC75BB" w:rsidRPr="0042268D" w:rsidRDefault="00DC75BB" w:rsidP="00C330A4">
      <w:pPr>
        <w:spacing w:after="0" w:line="360" w:lineRule="auto"/>
        <w:ind w:left="567"/>
        <w:rPr>
          <w:rFonts w:ascii="Times New Roman" w:hAnsi="Times New Roman"/>
          <w:color w:val="000000"/>
          <w:sz w:val="24"/>
        </w:rPr>
      </w:pPr>
      <w:r w:rsidRPr="0042268D">
        <w:rPr>
          <w:rFonts w:ascii="Times New Roman" w:hAnsi="Times New Roman"/>
          <w:color w:val="000000"/>
          <w:sz w:val="24"/>
        </w:rPr>
        <w:t>Adhatják:</w:t>
      </w:r>
    </w:p>
    <w:p w:rsidR="00DC75BB" w:rsidRPr="0042268D" w:rsidRDefault="00DC75BB" w:rsidP="00C330A4">
      <w:pPr>
        <w:keepLines w:val="0"/>
        <w:numPr>
          <w:ilvl w:val="0"/>
          <w:numId w:val="29"/>
        </w:numPr>
        <w:spacing w:after="0" w:line="360" w:lineRule="auto"/>
        <w:ind w:left="1276" w:hanging="425"/>
        <w:jc w:val="left"/>
        <w:rPr>
          <w:rFonts w:ascii="Times New Roman" w:hAnsi="Times New Roman"/>
          <w:color w:val="000000"/>
          <w:sz w:val="24"/>
        </w:rPr>
      </w:pPr>
      <w:r w:rsidRPr="0042268D">
        <w:rPr>
          <w:rFonts w:ascii="Times New Roman" w:hAnsi="Times New Roman"/>
          <w:color w:val="000000"/>
          <w:sz w:val="24"/>
        </w:rPr>
        <w:t xml:space="preserve">osztályfőnökök, szakkörvezetők, szaktanárok </w:t>
      </w:r>
    </w:p>
    <w:p w:rsidR="00DC75BB" w:rsidRPr="0042268D" w:rsidRDefault="00DC75BB" w:rsidP="00C330A4">
      <w:pPr>
        <w:spacing w:after="0" w:line="360" w:lineRule="auto"/>
        <w:rPr>
          <w:rFonts w:ascii="Times New Roman" w:hAnsi="Times New Roman"/>
          <w:color w:val="000000"/>
          <w:sz w:val="24"/>
        </w:rPr>
      </w:pPr>
      <w:r w:rsidRPr="0042268D">
        <w:rPr>
          <w:rFonts w:ascii="Times New Roman" w:hAnsi="Times New Roman"/>
          <w:color w:val="000000"/>
          <w:sz w:val="24"/>
        </w:rPr>
        <w:t>Közösségek jutalmazása, kitüntetése:</w:t>
      </w:r>
    </w:p>
    <w:p w:rsidR="00DC75BB" w:rsidRPr="0042268D" w:rsidRDefault="00DC75BB" w:rsidP="00C330A4">
      <w:pPr>
        <w:spacing w:after="0" w:line="360" w:lineRule="auto"/>
        <w:ind w:left="567"/>
        <w:rPr>
          <w:rFonts w:ascii="Times New Roman" w:hAnsi="Times New Roman"/>
          <w:color w:val="000000"/>
          <w:sz w:val="24"/>
        </w:rPr>
      </w:pPr>
      <w:r w:rsidRPr="0042268D">
        <w:rPr>
          <w:rFonts w:ascii="Times New Roman" w:hAnsi="Times New Roman"/>
          <w:color w:val="000000"/>
          <w:sz w:val="24"/>
        </w:rPr>
        <w:t>Adható:</w:t>
      </w:r>
    </w:p>
    <w:p w:rsidR="00DC75BB" w:rsidRPr="0042268D" w:rsidRDefault="00DC75BB" w:rsidP="00C330A4">
      <w:pPr>
        <w:pStyle w:val="Listaszerbekezds"/>
        <w:keepLines w:val="0"/>
        <w:numPr>
          <w:ilvl w:val="0"/>
          <w:numId w:val="32"/>
        </w:numPr>
        <w:spacing w:before="0" w:after="0" w:line="360" w:lineRule="auto"/>
        <w:ind w:left="1276" w:hanging="425"/>
        <w:contextualSpacing/>
        <w:jc w:val="left"/>
        <w:rPr>
          <w:rFonts w:ascii="Times New Roman" w:hAnsi="Times New Roman"/>
          <w:color w:val="000000"/>
          <w:sz w:val="24"/>
        </w:rPr>
      </w:pPr>
      <w:r w:rsidRPr="0042268D">
        <w:rPr>
          <w:rFonts w:ascii="Times New Roman" w:hAnsi="Times New Roman"/>
          <w:color w:val="000000"/>
          <w:sz w:val="24"/>
        </w:rPr>
        <w:t>osztályoknak, szakköröknek, csoportoknak kiemelkedő kulturális, sport tevékenységért, értékelő versenyben elért első helyezettnek (alsóban, felsőben külön-külön),</w:t>
      </w:r>
    </w:p>
    <w:p w:rsidR="00DC75BB" w:rsidRPr="0042268D" w:rsidRDefault="00DC75BB" w:rsidP="00C330A4">
      <w:pPr>
        <w:keepLines w:val="0"/>
        <w:numPr>
          <w:ilvl w:val="0"/>
          <w:numId w:val="32"/>
        </w:numPr>
        <w:spacing w:after="0" w:line="360" w:lineRule="auto"/>
        <w:ind w:left="1276" w:hanging="425"/>
        <w:jc w:val="left"/>
        <w:rPr>
          <w:rFonts w:ascii="Times New Roman" w:hAnsi="Times New Roman"/>
          <w:color w:val="000000"/>
          <w:sz w:val="24"/>
        </w:rPr>
      </w:pPr>
      <w:r w:rsidRPr="0042268D">
        <w:rPr>
          <w:rFonts w:ascii="Times New Roman" w:hAnsi="Times New Roman"/>
          <w:color w:val="000000"/>
          <w:sz w:val="24"/>
        </w:rPr>
        <w:t>csoportoknak megyei verseny 1-4. helyezésért, országos verseny 10.ig  helyezésért  igazgatói dicséret+könyv</w:t>
      </w:r>
    </w:p>
    <w:p w:rsidR="00DC75BB" w:rsidRPr="0042268D" w:rsidRDefault="00DC75BB" w:rsidP="00C330A4">
      <w:pPr>
        <w:spacing w:after="0" w:line="360" w:lineRule="auto"/>
        <w:ind w:left="567"/>
        <w:rPr>
          <w:rFonts w:ascii="Times New Roman" w:hAnsi="Times New Roman"/>
          <w:color w:val="000000"/>
          <w:sz w:val="24"/>
        </w:rPr>
      </w:pPr>
      <w:r w:rsidRPr="0042268D">
        <w:rPr>
          <w:rFonts w:ascii="Times New Roman" w:hAnsi="Times New Roman"/>
          <w:color w:val="000000"/>
          <w:sz w:val="24"/>
        </w:rPr>
        <w:t>Nyil</w:t>
      </w:r>
      <w:r w:rsidR="00DF64F7" w:rsidRPr="0042268D">
        <w:rPr>
          <w:rFonts w:ascii="Times New Roman" w:hAnsi="Times New Roman"/>
          <w:color w:val="000000"/>
          <w:sz w:val="24"/>
        </w:rPr>
        <w:t>vánosságra hozatal:</w:t>
      </w:r>
      <w:r w:rsidRPr="0042268D">
        <w:rPr>
          <w:rFonts w:ascii="Times New Roman" w:hAnsi="Times New Roman"/>
          <w:color w:val="000000"/>
          <w:sz w:val="24"/>
        </w:rPr>
        <w:t xml:space="preserve"> tanévzáró ünnepség.</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5"/>
        <w:gridCol w:w="2345"/>
        <w:gridCol w:w="2345"/>
        <w:gridCol w:w="2345"/>
      </w:tblGrid>
      <w:tr w:rsidR="00DC75BB" w:rsidRPr="0042268D" w:rsidTr="00652D0C">
        <w:trPr>
          <w:cantSplit/>
        </w:trPr>
        <w:tc>
          <w:tcPr>
            <w:tcW w:w="4690" w:type="dxa"/>
            <w:gridSpan w:val="2"/>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JUTALMAZÁS</w:t>
            </w:r>
          </w:p>
        </w:tc>
        <w:tc>
          <w:tcPr>
            <w:tcW w:w="2345" w:type="dxa"/>
            <w:shd w:val="pct15" w:color="auto" w:fill="FFFFFF"/>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IDEJE</w:t>
            </w:r>
          </w:p>
        </w:tc>
        <w:tc>
          <w:tcPr>
            <w:tcW w:w="2345" w:type="dxa"/>
            <w:shd w:val="pct15" w:color="auto" w:fill="FFFFFF"/>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ADOMÁNYOZZA</w:t>
            </w:r>
          </w:p>
        </w:tc>
      </w:tr>
      <w:tr w:rsidR="00DC75BB" w:rsidRPr="0042268D" w:rsidTr="00652D0C">
        <w:tc>
          <w:tcPr>
            <w:tcW w:w="2345" w:type="dxa"/>
            <w:shd w:val="pct5" w:color="auto" w:fill="FFFFFF"/>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SZAKTANÁRI dicséret</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Kiemelkedő tantárgyi teljesítményért</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tanév folyamán, amikor a tanuló érde-mes lesz rá.</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szaktanár</w:t>
            </w:r>
          </w:p>
        </w:tc>
      </w:tr>
      <w:tr w:rsidR="00DC75BB" w:rsidRPr="0042268D" w:rsidTr="00652D0C">
        <w:tc>
          <w:tcPr>
            <w:tcW w:w="2345" w:type="dxa"/>
            <w:shd w:val="pct5" w:color="auto" w:fill="FFFFFF"/>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OSZTÁLYFŐNÖKI dicséret</w:t>
            </w:r>
          </w:p>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(szóbeli, írásbeli)</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Kiemelkedő közösségi munkáért</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tanév folyamán, amikor a tanuló érde-mes lesz rá.</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Az osztályfőnök, a szaktanárok, a diákön-kormányzat javaslata alapján</w:t>
            </w:r>
          </w:p>
        </w:tc>
      </w:tr>
      <w:tr w:rsidR="00DC75BB" w:rsidRPr="0042268D" w:rsidTr="00652D0C">
        <w:tc>
          <w:tcPr>
            <w:tcW w:w="2345" w:type="dxa"/>
            <w:shd w:val="pct5" w:color="auto" w:fill="FFFFFF"/>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IGAZGATÓI dicséret</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Kimagasló tanulmányi</w:t>
            </w:r>
          </w:p>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kulturális és sport-eredményért</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tanév folyamán, amikor a tanuló érdemes lesz rá.</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Az osztályfőnök és a szaktanár javaslatára az igazgató</w:t>
            </w:r>
          </w:p>
        </w:tc>
      </w:tr>
      <w:tr w:rsidR="00DC75BB" w:rsidRPr="0042268D" w:rsidTr="00652D0C">
        <w:tc>
          <w:tcPr>
            <w:tcW w:w="2345" w:type="dxa"/>
            <w:shd w:val="pct5" w:color="auto" w:fill="FFFFFF"/>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JUTALOMKÖNYV</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Kimagasló tanulmányi kulturális és sport-eredményért</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tanév végén</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szaktanárok, vagy az osztályfőnök</w:t>
            </w:r>
          </w:p>
        </w:tc>
      </w:tr>
      <w:tr w:rsidR="00DC75BB" w:rsidRPr="0042268D" w:rsidTr="00652D0C">
        <w:tc>
          <w:tcPr>
            <w:tcW w:w="2345" w:type="dxa"/>
            <w:shd w:val="pct5" w:color="auto" w:fill="FFFFFF"/>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OKLEVÉL</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Kitűnő tanulmányi eredményért</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tanév végén</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 xml:space="preserve">Az osztályfőnök </w:t>
            </w:r>
          </w:p>
        </w:tc>
      </w:tr>
      <w:tr w:rsidR="00DC75BB" w:rsidRPr="0042268D" w:rsidTr="00652D0C">
        <w:tc>
          <w:tcPr>
            <w:tcW w:w="2345" w:type="dxa"/>
            <w:shd w:val="pct5" w:color="auto" w:fill="FFFFFF"/>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NEVELŐTESTÜ-LETI dicséret</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Példamutató magatar-tásért és/vagy kiváló tanulmányi eredmé-nyért</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tanév végén</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Az osztályfőnök ja-vaslatára a nevelőtes-tület</w:t>
            </w:r>
          </w:p>
        </w:tc>
      </w:tr>
      <w:tr w:rsidR="00DC75BB" w:rsidRPr="0042268D" w:rsidTr="00652D0C">
        <w:tc>
          <w:tcPr>
            <w:tcW w:w="2345" w:type="dxa"/>
            <w:shd w:val="pct5" w:color="auto" w:fill="FFFFFF"/>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ÉVFOLYAMELSŐ</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Kiemelkedő szaktár-gyi kulturális- és sportteljesítményért</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tanév végén</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nevelőtestület</w:t>
            </w:r>
          </w:p>
        </w:tc>
      </w:tr>
      <w:tr w:rsidR="00DC75BB" w:rsidRPr="0042268D" w:rsidTr="00652D0C">
        <w:tc>
          <w:tcPr>
            <w:tcW w:w="2345" w:type="dxa"/>
            <w:shd w:val="pct5" w:color="auto" w:fill="FFFFFF"/>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8 ÉVIG KITŰNŐ</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Nyolc éven keresztül nyújtott kimagasló ta-nulmányi eredményért</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8. osztály végén</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nevelőtestület</w:t>
            </w:r>
          </w:p>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p>
        </w:tc>
      </w:tr>
      <w:tr w:rsidR="00DC75BB" w:rsidRPr="0042268D" w:rsidTr="00652D0C">
        <w:tc>
          <w:tcPr>
            <w:tcW w:w="2345" w:type="dxa"/>
            <w:shd w:val="pct5" w:color="auto" w:fill="FFFFFF"/>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 xml:space="preserve">JÓ TANULÓ, JÓ </w:t>
            </w:r>
          </w:p>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SPORTOLÓ</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Kiemelkedő tanulmá-nyi és sport teljesít-ményért</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8. osztály végén</w:t>
            </w:r>
          </w:p>
        </w:tc>
        <w:tc>
          <w:tcPr>
            <w:tcW w:w="2345"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nevelőtestület</w:t>
            </w:r>
          </w:p>
        </w:tc>
      </w:tr>
    </w:tbl>
    <w:p w:rsidR="00DC75BB" w:rsidRPr="0042268D" w:rsidRDefault="00DC75BB" w:rsidP="00C330A4">
      <w:pPr>
        <w:spacing w:after="0" w:line="360" w:lineRule="auto"/>
        <w:rPr>
          <w:rFonts w:ascii="Times New Roman" w:hAnsi="Times New Roman"/>
          <w:color w:val="000000"/>
          <w:sz w:val="24"/>
        </w:rPr>
      </w:pPr>
    </w:p>
    <w:p w:rsidR="00E57E0F" w:rsidRPr="0012646E" w:rsidRDefault="00E57E0F" w:rsidP="00C330A4">
      <w:pPr>
        <w:pStyle w:val="Cmsor2"/>
        <w:spacing w:before="0" w:after="0" w:line="360" w:lineRule="auto"/>
        <w:rPr>
          <w:rFonts w:ascii="Times New Roman" w:hAnsi="Times New Roman"/>
          <w:sz w:val="24"/>
          <w:szCs w:val="24"/>
        </w:rPr>
      </w:pPr>
      <w:bookmarkStart w:id="63" w:name="_Toc389548560"/>
      <w:bookmarkStart w:id="64" w:name="_Toc427145881"/>
      <w:bookmarkStart w:id="65" w:name="_Toc501545404"/>
      <w:r w:rsidRPr="0012646E">
        <w:rPr>
          <w:rFonts w:ascii="Times New Roman" w:hAnsi="Times New Roman"/>
          <w:sz w:val="24"/>
          <w:szCs w:val="24"/>
        </w:rPr>
        <w:t>A fegyelmező intézkedések formái és alkalmazásának elvei</w:t>
      </w:r>
      <w:bookmarkEnd w:id="63"/>
      <w:bookmarkEnd w:id="64"/>
      <w:bookmarkEnd w:id="65"/>
    </w:p>
    <w:p w:rsidR="00E57E0F" w:rsidRPr="0042268D" w:rsidRDefault="00E57E0F" w:rsidP="00C330A4">
      <w:pPr>
        <w:spacing w:after="0" w:line="360" w:lineRule="auto"/>
        <w:rPr>
          <w:rFonts w:ascii="Times New Roman" w:hAnsi="Times New Roman"/>
          <w:color w:val="000000"/>
          <w:sz w:val="24"/>
        </w:rPr>
      </w:pPr>
      <w:r w:rsidRPr="0042268D">
        <w:rPr>
          <w:rFonts w:ascii="Times New Roman" w:hAnsi="Times New Roman"/>
          <w:color w:val="000000"/>
          <w:sz w:val="24"/>
        </w:rPr>
        <w:t>Azt a tanulót, aki tanulói jogviszonyából fakadó lényeges kötelezettségeit – a tanulmányok teljesítését ide nem értve – folyamatosan nem teljesíti vagy a házirend előírásait megszegi, fegyelmező intézkedésben lehet részesíteni.</w:t>
      </w:r>
    </w:p>
    <w:p w:rsidR="00E57E0F" w:rsidRPr="0042268D" w:rsidRDefault="00E57E0F" w:rsidP="00C330A4">
      <w:pPr>
        <w:keepNext/>
        <w:spacing w:after="0" w:line="360" w:lineRule="auto"/>
        <w:rPr>
          <w:rFonts w:ascii="Times New Roman" w:hAnsi="Times New Roman"/>
          <w:color w:val="000000"/>
          <w:sz w:val="24"/>
        </w:rPr>
      </w:pPr>
      <w:r w:rsidRPr="0042268D">
        <w:rPr>
          <w:rFonts w:ascii="Times New Roman" w:hAnsi="Times New Roman"/>
          <w:color w:val="000000"/>
          <w:sz w:val="24"/>
        </w:rPr>
        <w:t xml:space="preserve">A fegyelmező intézkedések formái: </w:t>
      </w:r>
    </w:p>
    <w:p w:rsidR="00E57E0F" w:rsidRPr="0042268D" w:rsidRDefault="00E57E0F" w:rsidP="00C330A4">
      <w:pPr>
        <w:pStyle w:val="BAJUSZ-1"/>
        <w:spacing w:after="0" w:line="360" w:lineRule="auto"/>
        <w:rPr>
          <w:rFonts w:ascii="Times New Roman" w:hAnsi="Times New Roman"/>
          <w:sz w:val="24"/>
        </w:rPr>
      </w:pPr>
      <w:r w:rsidRPr="0042268D">
        <w:rPr>
          <w:rFonts w:ascii="Times New Roman" w:hAnsi="Times New Roman"/>
          <w:sz w:val="24"/>
        </w:rPr>
        <w:t>nevelői (osztálytanítói) figyelmeztetés, intés, megrovás;</w:t>
      </w:r>
    </w:p>
    <w:p w:rsidR="00E57E0F" w:rsidRPr="0042268D" w:rsidRDefault="00E57E0F" w:rsidP="00C330A4">
      <w:pPr>
        <w:pStyle w:val="BAJUSZ-1"/>
        <w:spacing w:after="0" w:line="360" w:lineRule="auto"/>
        <w:rPr>
          <w:rFonts w:ascii="Times New Roman" w:hAnsi="Times New Roman"/>
          <w:sz w:val="24"/>
        </w:rPr>
      </w:pPr>
      <w:r w:rsidRPr="0042268D">
        <w:rPr>
          <w:rFonts w:ascii="Times New Roman" w:hAnsi="Times New Roman"/>
          <w:sz w:val="24"/>
        </w:rPr>
        <w:t>szaktanári figyelmeztetés, intés, megrovás;</w:t>
      </w:r>
    </w:p>
    <w:p w:rsidR="00E57E0F" w:rsidRPr="0042268D" w:rsidRDefault="00E57E0F" w:rsidP="00C330A4">
      <w:pPr>
        <w:pStyle w:val="BAJUSZ-1"/>
        <w:spacing w:after="0" w:line="360" w:lineRule="auto"/>
        <w:rPr>
          <w:rFonts w:ascii="Times New Roman" w:hAnsi="Times New Roman"/>
          <w:sz w:val="24"/>
        </w:rPr>
      </w:pPr>
      <w:r w:rsidRPr="0042268D">
        <w:rPr>
          <w:rFonts w:ascii="Times New Roman" w:hAnsi="Times New Roman"/>
          <w:sz w:val="24"/>
        </w:rPr>
        <w:t>osztályfőnöki figyelmeztetés, intés, megrovás;</w:t>
      </w:r>
    </w:p>
    <w:p w:rsidR="00E57E0F" w:rsidRPr="0042268D" w:rsidRDefault="00E57E0F" w:rsidP="00C330A4">
      <w:pPr>
        <w:pStyle w:val="BAJUSZ-1"/>
        <w:spacing w:after="0" w:line="360" w:lineRule="auto"/>
        <w:rPr>
          <w:rFonts w:ascii="Times New Roman" w:hAnsi="Times New Roman"/>
          <w:sz w:val="24"/>
        </w:rPr>
      </w:pPr>
      <w:r w:rsidRPr="0042268D">
        <w:rPr>
          <w:rFonts w:ascii="Times New Roman" w:hAnsi="Times New Roman"/>
          <w:sz w:val="24"/>
        </w:rPr>
        <w:t>igazgatói figyelmeztetés, intés, megrovás;</w:t>
      </w:r>
    </w:p>
    <w:p w:rsidR="00E57E0F" w:rsidRPr="0042268D" w:rsidRDefault="00E57E0F" w:rsidP="00C330A4">
      <w:pPr>
        <w:pStyle w:val="BAJUSZ-1"/>
        <w:spacing w:after="0" w:line="360" w:lineRule="auto"/>
        <w:rPr>
          <w:rFonts w:ascii="Times New Roman" w:hAnsi="Times New Roman"/>
          <w:sz w:val="24"/>
        </w:rPr>
      </w:pPr>
      <w:r w:rsidRPr="0042268D">
        <w:rPr>
          <w:rFonts w:ascii="Times New Roman" w:hAnsi="Times New Roman"/>
          <w:sz w:val="24"/>
        </w:rPr>
        <w:t>nevelőtestületi figyelmeztetés.</w:t>
      </w:r>
    </w:p>
    <w:p w:rsidR="00E57E0F" w:rsidRPr="0042268D" w:rsidRDefault="00E57E0F" w:rsidP="00C330A4">
      <w:pPr>
        <w:spacing w:after="0" w:line="360" w:lineRule="auto"/>
        <w:rPr>
          <w:rFonts w:ascii="Times New Roman" w:hAnsi="Times New Roman"/>
          <w:color w:val="000000"/>
          <w:sz w:val="24"/>
        </w:rPr>
      </w:pPr>
      <w:r w:rsidRPr="0042268D">
        <w:rPr>
          <w:rFonts w:ascii="Times New Roman" w:hAnsi="Times New Roman"/>
          <w:color w:val="000000"/>
          <w:sz w:val="24"/>
        </w:rPr>
        <w:t>Az iskolai fegyelmi intézkedések kiszabásánál a tett-arányos büntetés, a fokozatosság elve és a nevelő célzat érvényesül.</w:t>
      </w:r>
    </w:p>
    <w:p w:rsidR="00E57E0F" w:rsidRPr="0042268D" w:rsidRDefault="00E57E0F"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 tanuló súlyos kötelességszegése esetén a büntetési fokozatok betartásától el lehet tekinteni, s a tanulót legalább az osztályfőnöki megrovás büntetésben kell részesíteni. </w:t>
      </w:r>
    </w:p>
    <w:p w:rsidR="00E57E0F" w:rsidRPr="0042268D" w:rsidRDefault="00E57E0F"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Súlyos kötelességszegésnek minősülnek különösen az alábbi esetek: </w:t>
      </w:r>
    </w:p>
    <w:p w:rsidR="00E57E0F" w:rsidRPr="0042268D" w:rsidRDefault="00E57E0F" w:rsidP="00C330A4">
      <w:pPr>
        <w:pStyle w:val="BAJUSZ-1"/>
        <w:spacing w:after="0" w:line="360" w:lineRule="auto"/>
        <w:rPr>
          <w:rFonts w:ascii="Times New Roman" w:hAnsi="Times New Roman"/>
          <w:sz w:val="24"/>
        </w:rPr>
      </w:pPr>
      <w:r w:rsidRPr="0042268D">
        <w:rPr>
          <w:rFonts w:ascii="Times New Roman" w:hAnsi="Times New Roman"/>
          <w:sz w:val="24"/>
        </w:rPr>
        <w:t>durva verbális agresszió</w:t>
      </w:r>
      <w:r w:rsidR="00A55F21" w:rsidRPr="0042268D">
        <w:rPr>
          <w:rFonts w:ascii="Times New Roman" w:hAnsi="Times New Roman"/>
          <w:sz w:val="24"/>
        </w:rPr>
        <w:t>;</w:t>
      </w:r>
      <w:r w:rsidRPr="0042268D">
        <w:rPr>
          <w:rFonts w:ascii="Times New Roman" w:hAnsi="Times New Roman"/>
          <w:sz w:val="24"/>
        </w:rPr>
        <w:t xml:space="preserve"> </w:t>
      </w:r>
    </w:p>
    <w:p w:rsidR="00E57E0F" w:rsidRPr="0042268D" w:rsidRDefault="00E57E0F" w:rsidP="00C330A4">
      <w:pPr>
        <w:pStyle w:val="BAJUSZ-1"/>
        <w:spacing w:after="0" w:line="360" w:lineRule="auto"/>
        <w:rPr>
          <w:rFonts w:ascii="Times New Roman" w:hAnsi="Times New Roman"/>
          <w:sz w:val="24"/>
        </w:rPr>
      </w:pPr>
      <w:r w:rsidRPr="0042268D">
        <w:rPr>
          <w:rFonts w:ascii="Times New Roman" w:hAnsi="Times New Roman"/>
          <w:sz w:val="24"/>
        </w:rPr>
        <w:t xml:space="preserve">a másik tanuló megverése, egyéb testi és lelki bántalmazása; </w:t>
      </w:r>
    </w:p>
    <w:p w:rsidR="00E57E0F" w:rsidRPr="0042268D" w:rsidRDefault="00E57E0F" w:rsidP="00C330A4">
      <w:pPr>
        <w:pStyle w:val="BAJUSZ-1"/>
        <w:spacing w:after="0" w:line="360" w:lineRule="auto"/>
        <w:rPr>
          <w:rFonts w:ascii="Times New Roman" w:hAnsi="Times New Roman"/>
          <w:sz w:val="24"/>
        </w:rPr>
      </w:pPr>
      <w:r w:rsidRPr="0042268D">
        <w:rPr>
          <w:rFonts w:ascii="Times New Roman" w:hAnsi="Times New Roman"/>
          <w:sz w:val="24"/>
        </w:rPr>
        <w:t xml:space="preserve">az egészségre ártalmas szerek (dohány, szeszes ital) iskolába hozatala, fogyasztása; </w:t>
      </w:r>
    </w:p>
    <w:p w:rsidR="00E57E0F" w:rsidRPr="0042268D" w:rsidRDefault="00E57E0F" w:rsidP="00C330A4">
      <w:pPr>
        <w:pStyle w:val="BAJUSZ-1"/>
        <w:spacing w:after="0" w:line="360" w:lineRule="auto"/>
        <w:rPr>
          <w:rFonts w:ascii="Times New Roman" w:hAnsi="Times New Roman"/>
          <w:sz w:val="24"/>
        </w:rPr>
      </w:pPr>
      <w:r w:rsidRPr="0042268D">
        <w:rPr>
          <w:rFonts w:ascii="Times New Roman" w:hAnsi="Times New Roman"/>
          <w:sz w:val="24"/>
        </w:rPr>
        <w:t xml:space="preserve">a szándékos és súlyos gondatlansággal elkövetett károkozás; </w:t>
      </w:r>
    </w:p>
    <w:p w:rsidR="00E57E0F" w:rsidRPr="0042268D" w:rsidRDefault="00E57E0F" w:rsidP="00C330A4">
      <w:pPr>
        <w:pStyle w:val="BAJUSZ-1"/>
        <w:spacing w:after="0" w:line="360" w:lineRule="auto"/>
        <w:rPr>
          <w:rFonts w:ascii="Times New Roman" w:hAnsi="Times New Roman"/>
          <w:sz w:val="24"/>
        </w:rPr>
      </w:pPr>
      <w:r w:rsidRPr="0042268D">
        <w:rPr>
          <w:rFonts w:ascii="Times New Roman" w:hAnsi="Times New Roman"/>
          <w:sz w:val="24"/>
        </w:rPr>
        <w:t>az iskola nevelői és alkalmazottai emberi méltóságának megsértése.</w:t>
      </w:r>
    </w:p>
    <w:p w:rsidR="00DC75BB" w:rsidRPr="0042268D" w:rsidRDefault="00DC75BB" w:rsidP="00C330A4">
      <w:pPr>
        <w:pStyle w:val="BAJUSZ-1"/>
        <w:numPr>
          <w:ilvl w:val="0"/>
          <w:numId w:val="0"/>
        </w:numPr>
        <w:spacing w:after="0" w:line="360" w:lineRule="auto"/>
        <w:ind w:left="714" w:hanging="357"/>
        <w:rPr>
          <w:rFonts w:ascii="Times New Roman" w:hAnsi="Times New Roman"/>
          <w:sz w:val="24"/>
        </w:rPr>
      </w:pPr>
    </w:p>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iCs/>
          <w:color w:val="000000"/>
          <w:sz w:val="24"/>
        </w:rPr>
        <w:t>Fegyelmező</w:t>
      </w:r>
      <w:r w:rsidRPr="0042268D">
        <w:rPr>
          <w:rFonts w:ascii="Times New Roman" w:hAnsi="Times New Roman"/>
          <w:color w:val="000000"/>
          <w:sz w:val="24"/>
        </w:rPr>
        <w:t xml:space="preserve"> intézkedések:</w:t>
      </w:r>
    </w:p>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7"/>
        <w:gridCol w:w="4637"/>
      </w:tblGrid>
      <w:tr w:rsidR="00DC75BB" w:rsidRPr="0042268D" w:rsidTr="00DF64F7">
        <w:trPr>
          <w:trHeight w:val="749"/>
        </w:trPr>
        <w:tc>
          <w:tcPr>
            <w:tcW w:w="4637" w:type="dxa"/>
            <w:shd w:val="pct15" w:color="auto" w:fill="FFFFFF"/>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Szaktanári figyelmeztetés (szóbeli, írásbeli)</w:t>
            </w:r>
          </w:p>
        </w:tc>
        <w:tc>
          <w:tcPr>
            <w:tcW w:w="4637" w:type="dxa"/>
            <w:shd w:val="pct15" w:color="auto" w:fill="FFFFFF"/>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tantárgyi követelmények nem teljesítése, a felszerelés, a házi feladat többszöri hiánya, az órákon előforduló fegyelmezetlenség miatt</w:t>
            </w:r>
          </w:p>
        </w:tc>
      </w:tr>
      <w:tr w:rsidR="00DC75BB" w:rsidRPr="0042268D" w:rsidTr="00DF64F7">
        <w:trPr>
          <w:trHeight w:val="749"/>
        </w:trPr>
        <w:tc>
          <w:tcPr>
            <w:tcW w:w="4637" w:type="dxa"/>
            <w:tcBorders>
              <w:bottom w:val="nil"/>
            </w:tcBorders>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Osztályfőnöki figyelmeztetés (szóbeli, írásbeli)</w:t>
            </w:r>
          </w:p>
        </w:tc>
        <w:tc>
          <w:tcPr>
            <w:tcW w:w="4637" w:type="dxa"/>
            <w:tcBorders>
              <w:bottom w:val="nil"/>
            </w:tcBorders>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 tanuló tanulmányi és magatartási kötelezettségszegése, a házirend enyhébb megsértése, igazolatlan mulasztás miatt.</w:t>
            </w:r>
          </w:p>
        </w:tc>
      </w:tr>
      <w:tr w:rsidR="00DC75BB" w:rsidRPr="0042268D" w:rsidTr="00DF64F7">
        <w:trPr>
          <w:trHeight w:val="758"/>
        </w:trPr>
        <w:tc>
          <w:tcPr>
            <w:tcW w:w="4637" w:type="dxa"/>
            <w:shd w:val="pct15" w:color="auto" w:fill="FFFFFF"/>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Igazgatói figyelmeztetés (szóbeli, írásbeli)</w:t>
            </w:r>
          </w:p>
        </w:tc>
        <w:tc>
          <w:tcPr>
            <w:tcW w:w="4637" w:type="dxa"/>
            <w:shd w:val="pct15" w:color="auto" w:fill="FFFFFF"/>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Az iskola házirend gyakori megsértése, igazolatlan mulasztás, szándékos, kisebb értékű károkozás, fegyelmezetlenség miatt</w:t>
            </w:r>
          </w:p>
        </w:tc>
      </w:tr>
      <w:tr w:rsidR="00DC75BB" w:rsidRPr="0042268D" w:rsidTr="00DF64F7">
        <w:trPr>
          <w:trHeight w:val="2888"/>
        </w:trPr>
        <w:tc>
          <w:tcPr>
            <w:tcW w:w="4637"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r w:rsidRPr="0042268D">
              <w:rPr>
                <w:rFonts w:ascii="Times New Roman" w:hAnsi="Times New Roman"/>
                <w:color w:val="000000"/>
                <w:sz w:val="24"/>
              </w:rPr>
              <w:t>Igazgatói intés (írásbeli)</w:t>
            </w:r>
          </w:p>
        </w:tc>
        <w:tc>
          <w:tcPr>
            <w:tcW w:w="4637" w:type="dxa"/>
          </w:tcPr>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lang w:val="hu-HU"/>
              </w:rPr>
            </w:pPr>
            <w:r w:rsidRPr="0042268D">
              <w:rPr>
                <w:rFonts w:ascii="Times New Roman" w:hAnsi="Times New Roman"/>
                <w:color w:val="000000"/>
                <w:sz w:val="24"/>
              </w:rPr>
              <w:t>Az iskolai házirend súlyos megsértése, szándékos károkozás, igazolatlan mulasztás, súlyos fegyelmezetlenség miatt.</w:t>
            </w:r>
          </w:p>
          <w:p w:rsidR="00DF64F7" w:rsidRPr="0042268D" w:rsidRDefault="00DF64F7" w:rsidP="00C330A4">
            <w:pPr>
              <w:pStyle w:val="lfej"/>
              <w:tabs>
                <w:tab w:val="clear" w:pos="4536"/>
                <w:tab w:val="clear" w:pos="9072"/>
              </w:tabs>
              <w:spacing w:after="0" w:line="360" w:lineRule="auto"/>
              <w:rPr>
                <w:rFonts w:ascii="Times New Roman" w:hAnsi="Times New Roman"/>
                <w:color w:val="000000"/>
                <w:sz w:val="24"/>
                <w:lang w:val="hu-HU"/>
              </w:rPr>
            </w:pPr>
          </w:p>
        </w:tc>
      </w:tr>
    </w:tbl>
    <w:p w:rsidR="00DC75BB" w:rsidRPr="0042268D" w:rsidRDefault="00DC75BB" w:rsidP="00C330A4">
      <w:pPr>
        <w:pStyle w:val="lfej"/>
        <w:tabs>
          <w:tab w:val="clear" w:pos="4536"/>
          <w:tab w:val="clear" w:pos="9072"/>
        </w:tabs>
        <w:spacing w:after="0" w:line="360" w:lineRule="auto"/>
        <w:rPr>
          <w:rFonts w:ascii="Times New Roman" w:hAnsi="Times New Roman"/>
          <w:color w:val="000000"/>
          <w:sz w:val="24"/>
        </w:rPr>
      </w:pPr>
    </w:p>
    <w:p w:rsidR="00DC75BB" w:rsidRPr="0042268D" w:rsidRDefault="00DC75BB" w:rsidP="00C330A4">
      <w:pPr>
        <w:spacing w:after="0" w:line="360" w:lineRule="auto"/>
        <w:rPr>
          <w:rFonts w:ascii="Times New Roman" w:hAnsi="Times New Roman"/>
          <w:color w:val="000000"/>
          <w:sz w:val="24"/>
        </w:rPr>
      </w:pPr>
      <w:r w:rsidRPr="0042268D">
        <w:rPr>
          <w:rFonts w:ascii="Times New Roman" w:hAnsi="Times New Roman"/>
          <w:color w:val="000000"/>
          <w:sz w:val="24"/>
        </w:rPr>
        <w:t>A büntetési fokozatok betartásától el lehet tekinteni, ha súlyos kötelességszegést követ el a tanuló.  Súlyos kötelességszegésnek minősül:</w:t>
      </w:r>
    </w:p>
    <w:p w:rsidR="00DC75BB" w:rsidRPr="0042268D" w:rsidRDefault="00DC75BB" w:rsidP="00C330A4">
      <w:pPr>
        <w:keepLines w:val="0"/>
        <w:numPr>
          <w:ilvl w:val="0"/>
          <w:numId w:val="33"/>
        </w:numPr>
        <w:tabs>
          <w:tab w:val="clear" w:pos="1428"/>
        </w:tabs>
        <w:spacing w:after="0" w:line="360" w:lineRule="auto"/>
        <w:ind w:left="1276" w:hanging="425"/>
        <w:rPr>
          <w:rFonts w:ascii="Times New Roman" w:hAnsi="Times New Roman"/>
          <w:color w:val="000000"/>
          <w:sz w:val="24"/>
        </w:rPr>
      </w:pPr>
      <w:r w:rsidRPr="0042268D">
        <w:rPr>
          <w:rFonts w:ascii="Times New Roman" w:hAnsi="Times New Roman"/>
          <w:color w:val="000000"/>
          <w:sz w:val="24"/>
        </w:rPr>
        <w:t>az egészségre ártalmas szerek (dohány, szeszesital,) iskolába hozatala, fogyasztása;</w:t>
      </w:r>
    </w:p>
    <w:p w:rsidR="00DC75BB" w:rsidRPr="0042268D" w:rsidRDefault="00DC75BB" w:rsidP="00C330A4">
      <w:pPr>
        <w:keepLines w:val="0"/>
        <w:numPr>
          <w:ilvl w:val="0"/>
          <w:numId w:val="33"/>
        </w:numPr>
        <w:tabs>
          <w:tab w:val="clear" w:pos="1428"/>
        </w:tabs>
        <w:spacing w:after="0" w:line="360" w:lineRule="auto"/>
        <w:ind w:left="1276" w:hanging="425"/>
        <w:rPr>
          <w:rFonts w:ascii="Times New Roman" w:hAnsi="Times New Roman"/>
          <w:color w:val="000000"/>
          <w:sz w:val="24"/>
        </w:rPr>
      </w:pPr>
      <w:r w:rsidRPr="0042268D">
        <w:rPr>
          <w:rFonts w:ascii="Times New Roman" w:hAnsi="Times New Roman"/>
          <w:color w:val="000000"/>
          <w:sz w:val="24"/>
        </w:rPr>
        <w:t>tiltott sajtótermékek behozatala az iskolába;</w:t>
      </w:r>
    </w:p>
    <w:p w:rsidR="00DC75BB" w:rsidRPr="0042268D" w:rsidRDefault="00DC75BB" w:rsidP="00C330A4">
      <w:pPr>
        <w:keepLines w:val="0"/>
        <w:numPr>
          <w:ilvl w:val="0"/>
          <w:numId w:val="33"/>
        </w:numPr>
        <w:tabs>
          <w:tab w:val="clear" w:pos="1428"/>
        </w:tabs>
        <w:spacing w:after="0" w:line="360" w:lineRule="auto"/>
        <w:ind w:left="1276" w:hanging="425"/>
        <w:rPr>
          <w:rFonts w:ascii="Times New Roman" w:hAnsi="Times New Roman"/>
          <w:color w:val="000000"/>
          <w:sz w:val="24"/>
        </w:rPr>
      </w:pPr>
      <w:r w:rsidRPr="0042268D">
        <w:rPr>
          <w:rFonts w:ascii="Times New Roman" w:hAnsi="Times New Roman"/>
          <w:color w:val="000000"/>
          <w:sz w:val="24"/>
        </w:rPr>
        <w:t>fegyver vagy fegyvernek minősülő tárgy behozatala az iskolába;</w:t>
      </w:r>
    </w:p>
    <w:p w:rsidR="00DC75BB" w:rsidRPr="0042268D" w:rsidRDefault="00DC75BB" w:rsidP="00C330A4">
      <w:pPr>
        <w:keepLines w:val="0"/>
        <w:numPr>
          <w:ilvl w:val="0"/>
          <w:numId w:val="33"/>
        </w:numPr>
        <w:tabs>
          <w:tab w:val="clear" w:pos="1428"/>
        </w:tabs>
        <w:spacing w:after="0" w:line="360" w:lineRule="auto"/>
        <w:ind w:left="1276" w:hanging="425"/>
        <w:rPr>
          <w:rFonts w:ascii="Times New Roman" w:hAnsi="Times New Roman"/>
          <w:color w:val="000000"/>
          <w:sz w:val="24"/>
        </w:rPr>
      </w:pPr>
      <w:r w:rsidRPr="0042268D">
        <w:rPr>
          <w:rFonts w:ascii="Times New Roman" w:hAnsi="Times New Roman"/>
          <w:color w:val="000000"/>
          <w:sz w:val="24"/>
        </w:rPr>
        <w:t>a szándékos károkozás;</w:t>
      </w:r>
    </w:p>
    <w:p w:rsidR="00DC75BB" w:rsidRPr="0042268D" w:rsidRDefault="00DC75BB" w:rsidP="00C330A4">
      <w:pPr>
        <w:keepLines w:val="0"/>
        <w:numPr>
          <w:ilvl w:val="0"/>
          <w:numId w:val="33"/>
        </w:numPr>
        <w:tabs>
          <w:tab w:val="clear" w:pos="1428"/>
        </w:tabs>
        <w:spacing w:after="0" w:line="360" w:lineRule="auto"/>
        <w:ind w:left="1276" w:hanging="425"/>
        <w:rPr>
          <w:rFonts w:ascii="Times New Roman" w:hAnsi="Times New Roman"/>
          <w:color w:val="000000"/>
          <w:sz w:val="24"/>
        </w:rPr>
      </w:pPr>
      <w:r w:rsidRPr="0042268D">
        <w:rPr>
          <w:rFonts w:ascii="Times New Roman" w:hAnsi="Times New Roman"/>
          <w:color w:val="000000"/>
          <w:sz w:val="24"/>
        </w:rPr>
        <w:t>az iskola nevelői és alkalmazottai emberi méltóságának súlyos megsértése;</w:t>
      </w:r>
    </w:p>
    <w:p w:rsidR="00DC75BB" w:rsidRPr="0042268D" w:rsidRDefault="00DC75BB" w:rsidP="00C330A4">
      <w:pPr>
        <w:keepLines w:val="0"/>
        <w:numPr>
          <w:ilvl w:val="0"/>
          <w:numId w:val="33"/>
        </w:numPr>
        <w:tabs>
          <w:tab w:val="clear" w:pos="1428"/>
        </w:tabs>
        <w:spacing w:after="0" w:line="360" w:lineRule="auto"/>
        <w:ind w:left="1276" w:hanging="425"/>
        <w:rPr>
          <w:rFonts w:ascii="Times New Roman" w:hAnsi="Times New Roman"/>
          <w:color w:val="000000"/>
          <w:sz w:val="24"/>
        </w:rPr>
      </w:pPr>
      <w:r w:rsidRPr="0042268D">
        <w:rPr>
          <w:rFonts w:ascii="Times New Roman" w:hAnsi="Times New Roman"/>
          <w:color w:val="000000"/>
          <w:sz w:val="24"/>
        </w:rPr>
        <w:t>iskolatárs bántalmazása, emberi méltóságában megalázása, zsarolása;</w:t>
      </w:r>
    </w:p>
    <w:p w:rsidR="00DC75BB" w:rsidRPr="0042268D" w:rsidRDefault="00DC75BB" w:rsidP="00C330A4">
      <w:pPr>
        <w:keepLines w:val="0"/>
        <w:numPr>
          <w:ilvl w:val="0"/>
          <w:numId w:val="33"/>
        </w:numPr>
        <w:tabs>
          <w:tab w:val="clear" w:pos="1428"/>
        </w:tabs>
        <w:spacing w:after="0" w:line="360" w:lineRule="auto"/>
        <w:ind w:left="1276" w:hanging="425"/>
        <w:rPr>
          <w:rFonts w:ascii="Times New Roman" w:hAnsi="Times New Roman"/>
          <w:color w:val="000000"/>
          <w:sz w:val="24"/>
        </w:rPr>
      </w:pPr>
      <w:r w:rsidRPr="0042268D">
        <w:rPr>
          <w:rFonts w:ascii="Times New Roman" w:hAnsi="Times New Roman"/>
          <w:color w:val="000000"/>
          <w:sz w:val="24"/>
        </w:rPr>
        <w:t>sorozatosan durva és trágár kifejezéseket használata;</w:t>
      </w:r>
    </w:p>
    <w:p w:rsidR="00DC75BB" w:rsidRPr="0042268D" w:rsidRDefault="00DC75BB" w:rsidP="00C330A4">
      <w:pPr>
        <w:keepLines w:val="0"/>
        <w:numPr>
          <w:ilvl w:val="0"/>
          <w:numId w:val="33"/>
        </w:numPr>
        <w:tabs>
          <w:tab w:val="clear" w:pos="1428"/>
        </w:tabs>
        <w:spacing w:after="0" w:line="360" w:lineRule="auto"/>
        <w:ind w:left="1276" w:hanging="425"/>
        <w:rPr>
          <w:rFonts w:ascii="Times New Roman" w:hAnsi="Times New Roman"/>
          <w:color w:val="000000"/>
          <w:sz w:val="24"/>
        </w:rPr>
      </w:pPr>
      <w:r w:rsidRPr="0042268D">
        <w:rPr>
          <w:rFonts w:ascii="Times New Roman" w:hAnsi="Times New Roman"/>
          <w:color w:val="000000"/>
          <w:sz w:val="24"/>
        </w:rPr>
        <w:t>ellenőrzőben az osztályzatok, illetve a szülői aláírás meghamisítása;</w:t>
      </w:r>
    </w:p>
    <w:p w:rsidR="00DC75BB" w:rsidRPr="0042268D" w:rsidRDefault="00DC75BB" w:rsidP="00C330A4">
      <w:pPr>
        <w:keepLines w:val="0"/>
        <w:numPr>
          <w:ilvl w:val="0"/>
          <w:numId w:val="33"/>
        </w:numPr>
        <w:tabs>
          <w:tab w:val="clear" w:pos="1428"/>
        </w:tabs>
        <w:spacing w:after="0" w:line="360" w:lineRule="auto"/>
        <w:ind w:left="1276" w:hanging="425"/>
        <w:rPr>
          <w:rFonts w:ascii="Times New Roman" w:hAnsi="Times New Roman"/>
          <w:color w:val="000000"/>
          <w:sz w:val="24"/>
        </w:rPr>
      </w:pPr>
      <w:r w:rsidRPr="0042268D">
        <w:rPr>
          <w:rFonts w:ascii="Times New Roman" w:hAnsi="Times New Roman"/>
          <w:color w:val="000000"/>
          <w:sz w:val="24"/>
        </w:rPr>
        <w:t>társ vagy közösség pénzének, értékeinek eltulajdonítása;</w:t>
      </w:r>
    </w:p>
    <w:p w:rsidR="00DC75BB" w:rsidRPr="0042268D" w:rsidRDefault="00DC75BB" w:rsidP="00C330A4">
      <w:pPr>
        <w:keepLines w:val="0"/>
        <w:numPr>
          <w:ilvl w:val="0"/>
          <w:numId w:val="33"/>
        </w:numPr>
        <w:tabs>
          <w:tab w:val="clear" w:pos="1428"/>
        </w:tabs>
        <w:spacing w:after="0" w:line="360" w:lineRule="auto"/>
        <w:ind w:left="1276" w:hanging="425"/>
        <w:rPr>
          <w:rFonts w:ascii="Times New Roman" w:hAnsi="Times New Roman"/>
          <w:color w:val="000000"/>
          <w:sz w:val="24"/>
        </w:rPr>
      </w:pPr>
      <w:r w:rsidRPr="0042268D">
        <w:rPr>
          <w:rFonts w:ascii="Times New Roman" w:hAnsi="Times New Roman"/>
          <w:color w:val="000000"/>
          <w:sz w:val="24"/>
        </w:rPr>
        <w:t>tanárral, tanítóval szemben kirívó tiszteletlen viselkedés.</w:t>
      </w:r>
    </w:p>
    <w:p w:rsidR="00DC75BB" w:rsidRPr="0042268D" w:rsidRDefault="00DC75BB" w:rsidP="00C330A4">
      <w:pPr>
        <w:spacing w:after="0" w:line="360" w:lineRule="auto"/>
        <w:rPr>
          <w:rFonts w:ascii="Times New Roman" w:hAnsi="Times New Roman"/>
          <w:color w:val="000000"/>
          <w:sz w:val="24"/>
        </w:rPr>
      </w:pPr>
      <w:r w:rsidRPr="0042268D">
        <w:rPr>
          <w:rFonts w:ascii="Times New Roman" w:hAnsi="Times New Roman"/>
          <w:color w:val="000000"/>
          <w:sz w:val="24"/>
        </w:rPr>
        <w:t>Fegyelmi büntetés és súlyos kötelességszegés esetén a tanuló ellen a magasabb jogszabályokban előírtak szerint fegyelmi eljárás indítható. Ezt megelőzően egyeztető eljárás folytatása szükséges. Erről az iskola igazgatója vagy a nevelőtestület dönt.</w:t>
      </w:r>
    </w:p>
    <w:p w:rsidR="00DC75BB" w:rsidRPr="0012646E" w:rsidRDefault="00DC75BB" w:rsidP="00C330A4">
      <w:pPr>
        <w:spacing w:after="0" w:line="360" w:lineRule="auto"/>
        <w:rPr>
          <w:rFonts w:ascii="Times New Roman" w:hAnsi="Times New Roman"/>
          <w:color w:val="000000"/>
          <w:sz w:val="24"/>
        </w:rPr>
      </w:pPr>
      <w:r w:rsidRPr="0042268D">
        <w:rPr>
          <w:rFonts w:ascii="Times New Roman" w:hAnsi="Times New Roman"/>
          <w:color w:val="000000"/>
          <w:sz w:val="24"/>
        </w:rPr>
        <w:t>A büntetést az iskola írásba foglalja, és a szülő tudomására hozza.</w:t>
      </w:r>
    </w:p>
    <w:p w:rsidR="00EF15B5" w:rsidRPr="0012646E" w:rsidRDefault="00EF15B5" w:rsidP="00C330A4">
      <w:pPr>
        <w:pStyle w:val="Cmsor1"/>
        <w:spacing w:before="0" w:after="0" w:line="360" w:lineRule="auto"/>
        <w:rPr>
          <w:rFonts w:ascii="Times New Roman" w:hAnsi="Times New Roman"/>
        </w:rPr>
      </w:pPr>
      <w:bookmarkStart w:id="66" w:name="_Toc427145882"/>
      <w:bookmarkStart w:id="67" w:name="_Toc501545405"/>
      <w:r w:rsidRPr="0012646E">
        <w:rPr>
          <w:rFonts w:ascii="Times New Roman" w:hAnsi="Times New Roman"/>
        </w:rPr>
        <w:t>A tanulók jogai és kötelességei</w:t>
      </w:r>
      <w:bookmarkEnd w:id="66"/>
      <w:bookmarkEnd w:id="67"/>
    </w:p>
    <w:p w:rsidR="00EF15B5" w:rsidRPr="0012646E" w:rsidRDefault="00EF15B5" w:rsidP="00C330A4">
      <w:pPr>
        <w:pStyle w:val="Cmsor2"/>
        <w:spacing w:before="0" w:after="0" w:line="360" w:lineRule="auto"/>
        <w:rPr>
          <w:rFonts w:ascii="Times New Roman" w:hAnsi="Times New Roman"/>
          <w:sz w:val="24"/>
          <w:szCs w:val="24"/>
        </w:rPr>
      </w:pPr>
      <w:bookmarkStart w:id="68" w:name="_Toc427145883"/>
      <w:bookmarkStart w:id="69" w:name="_Toc501545406"/>
      <w:r w:rsidRPr="0012646E">
        <w:rPr>
          <w:rFonts w:ascii="Times New Roman" w:hAnsi="Times New Roman"/>
          <w:sz w:val="24"/>
          <w:szCs w:val="24"/>
        </w:rPr>
        <w:t>A tanulók jogai</w:t>
      </w:r>
      <w:bookmarkEnd w:id="68"/>
      <w:bookmarkEnd w:id="69"/>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A köznevelés ágazati kerettörvénye és a végrehajtására kiadott rendeletek részletesen tartalmazzák a tanulók jogait és kötelességeit.</w:t>
      </w:r>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 tanuló a tanulói jogviszonyon alapuló jogait a beíratás napjától kezdve gyakorolja. A szociális támogatáshoz való, a különböző részvételi és választási jogok, továbbá az iskolai munkamegosztásban intézményesített együttműködési jogosultságok a tanuló által megkezdett első tanév kezdetétől, a létesítményhasználat, az iskolai rendezvényekre vonatkozó előírások azonban már a beíratást követően </w:t>
      </w:r>
      <w:r w:rsidR="0018763D" w:rsidRPr="0042268D">
        <w:rPr>
          <w:rFonts w:ascii="Times New Roman" w:hAnsi="Times New Roman"/>
          <w:color w:val="000000"/>
          <w:sz w:val="24"/>
        </w:rPr>
        <w:t>meg</w:t>
      </w:r>
      <w:r w:rsidRPr="0042268D">
        <w:rPr>
          <w:rFonts w:ascii="Times New Roman" w:hAnsi="Times New Roman"/>
          <w:color w:val="000000"/>
          <w:sz w:val="24"/>
        </w:rPr>
        <w:t>illetik a tanulót.</w:t>
      </w:r>
    </w:p>
    <w:p w:rsidR="00EF15B5" w:rsidRDefault="00EF15B5" w:rsidP="00C330A4">
      <w:p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 xml:space="preserve">Az iskola minden tanulója jogosult a tanulók felkészítését szolgáló helyiségeknek és felszereléseinek használatára tanítási időben, tanórán kívüli foglalkozások során az iskola nyitva tartási ideje alatt. Munkaszüneti napokon való vagy az oktatási időn kívüli használathoz az intézményvezető előzetes írásbeli engedélye szükséges. A helyiségeket és létesítményeket a tanulók csak pedagógus felügyelete mellett vehetik igénybe. A helyiségek használata során minden esetben be kell tartani a munka- és tűzvédelmi, energiatakarékossági és vagyonvédelmi előírásokat. </w:t>
      </w:r>
    </w:p>
    <w:p w:rsidR="0012646E" w:rsidRPr="0042268D" w:rsidRDefault="0012646E" w:rsidP="00C330A4">
      <w:pPr>
        <w:autoSpaceDE w:val="0"/>
        <w:autoSpaceDN w:val="0"/>
        <w:adjustRightInd w:val="0"/>
        <w:spacing w:after="0" w:line="360" w:lineRule="auto"/>
        <w:rPr>
          <w:rFonts w:ascii="Times New Roman" w:hAnsi="Times New Roman"/>
          <w:color w:val="000000"/>
          <w:sz w:val="24"/>
        </w:rPr>
      </w:pPr>
    </w:p>
    <w:p w:rsidR="00966D09" w:rsidRPr="0012646E" w:rsidRDefault="00966D09" w:rsidP="00C330A4">
      <w:pPr>
        <w:pStyle w:val="Cmsor3"/>
        <w:spacing w:before="0" w:after="0" w:line="360" w:lineRule="auto"/>
        <w:rPr>
          <w:rFonts w:ascii="Times New Roman" w:hAnsi="Times New Roman"/>
          <w:sz w:val="24"/>
          <w:szCs w:val="24"/>
        </w:rPr>
      </w:pPr>
      <w:bookmarkStart w:id="70" w:name="_Toc393817079"/>
      <w:bookmarkStart w:id="71" w:name="_Toc427145884"/>
      <w:bookmarkStart w:id="72" w:name="_Toc501545407"/>
      <w:r w:rsidRPr="0012646E">
        <w:rPr>
          <w:rFonts w:ascii="Times New Roman" w:hAnsi="Times New Roman"/>
          <w:sz w:val="24"/>
          <w:szCs w:val="24"/>
        </w:rPr>
        <w:t>A tanulók észrevételezési, javaslattételi és véleménynyilvánítási jogának gyakorlása</w:t>
      </w:r>
      <w:bookmarkEnd w:id="70"/>
      <w:bookmarkEnd w:id="71"/>
      <w:bookmarkEnd w:id="72"/>
      <w:r w:rsidRPr="0012646E">
        <w:rPr>
          <w:rFonts w:ascii="Times New Roman" w:hAnsi="Times New Roman"/>
          <w:sz w:val="24"/>
          <w:szCs w:val="24"/>
        </w:rPr>
        <w:t xml:space="preserve"> </w:t>
      </w:r>
    </w:p>
    <w:p w:rsidR="00966D09" w:rsidRPr="0042268D" w:rsidRDefault="00966D09"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 tanulók a jogszabályokban, valamint az iskola belső szabályzataiban biztosított jogaiknak az érvényesítése érdekében – szóban vagy írásban, közvetlenül, vagy választott képviselőik, tisztségviselők útján – az iskola igazgatójához, az osztályfőnökükhöz, az iskola nevelőihez, a diákönkormányzathoz vagy a szülői szervezet képviselőjéhez fordulhatnak. </w:t>
      </w:r>
    </w:p>
    <w:p w:rsidR="00966D09" w:rsidRPr="0042268D" w:rsidRDefault="00966D09" w:rsidP="00C330A4">
      <w:pPr>
        <w:spacing w:after="0" w:line="360" w:lineRule="auto"/>
        <w:rPr>
          <w:rFonts w:ascii="Times New Roman" w:hAnsi="Times New Roman"/>
          <w:color w:val="000000"/>
          <w:sz w:val="24"/>
        </w:rPr>
      </w:pPr>
      <w:r w:rsidRPr="0042268D">
        <w:rPr>
          <w:rFonts w:ascii="Times New Roman" w:hAnsi="Times New Roman"/>
          <w:color w:val="000000"/>
          <w:sz w:val="24"/>
        </w:rPr>
        <w:t>A tanulók kérdéseiket, véleményüket, javaslataikat szóban vagy írásban, egyénileg vagy választott képviselőik, tisztségviselőik útján közölhetik az iskola igazgatóságával, nevelőivel vagy a szülői munkaközösség vezetőjével. Javaslataikra tizenöt napon belül érdemi választ kell kapniuk.</w:t>
      </w:r>
    </w:p>
    <w:p w:rsidR="00966D09" w:rsidRPr="0012646E" w:rsidRDefault="00966D09" w:rsidP="00C330A4">
      <w:pPr>
        <w:pStyle w:val="Cmsor3"/>
        <w:spacing w:before="0" w:after="0" w:line="360" w:lineRule="auto"/>
        <w:rPr>
          <w:rFonts w:ascii="Times New Roman" w:hAnsi="Times New Roman"/>
          <w:sz w:val="24"/>
          <w:szCs w:val="24"/>
        </w:rPr>
      </w:pPr>
      <w:bookmarkStart w:id="73" w:name="_Toc393817080"/>
      <w:bookmarkStart w:id="74" w:name="_Toc427145885"/>
      <w:bookmarkStart w:id="75" w:name="_Toc501545408"/>
      <w:r w:rsidRPr="0012646E">
        <w:rPr>
          <w:rFonts w:ascii="Times New Roman" w:hAnsi="Times New Roman"/>
          <w:sz w:val="24"/>
          <w:szCs w:val="24"/>
        </w:rPr>
        <w:t>A tanuló és a kiskorú tanuló szülője tájékoztatásának egyes szabályai</w:t>
      </w:r>
      <w:bookmarkEnd w:id="73"/>
      <w:bookmarkEnd w:id="74"/>
      <w:bookmarkEnd w:id="75"/>
      <w:r w:rsidRPr="0012646E">
        <w:rPr>
          <w:rFonts w:ascii="Times New Roman" w:hAnsi="Times New Roman"/>
          <w:sz w:val="24"/>
          <w:szCs w:val="24"/>
        </w:rPr>
        <w:t xml:space="preserve"> </w:t>
      </w:r>
    </w:p>
    <w:p w:rsidR="00966D09" w:rsidRPr="0042268D" w:rsidRDefault="00966D09" w:rsidP="00C330A4">
      <w:pPr>
        <w:spacing w:after="0" w:line="360" w:lineRule="auto"/>
        <w:rPr>
          <w:rFonts w:ascii="Times New Roman" w:hAnsi="Times New Roman"/>
          <w:color w:val="000000"/>
          <w:sz w:val="24"/>
        </w:rPr>
      </w:pPr>
      <w:r w:rsidRPr="0042268D">
        <w:rPr>
          <w:rFonts w:ascii="Times New Roman" w:hAnsi="Times New Roman"/>
          <w:color w:val="000000"/>
          <w:sz w:val="24"/>
        </w:rPr>
        <w:t>A tanulót és a tanuló szüleit a tanuló fejlődéséről, egyéni haladásáról a nevelők szóban és a tájékoztató füzeten (ellenőrző könyvön) keresztül írásban tájékoztatják. Amennyiben a tanuló tájékoztató füzete (ellenőrző könyve) a pedagógus számára rendszeresen nem elérhető, a szülő irányába kötelező tájékoztatás tértivevényes küldeményben vagy más az igazgató által elrendelt formában történik.</w:t>
      </w:r>
    </w:p>
    <w:p w:rsidR="00966D09" w:rsidRPr="0042268D" w:rsidRDefault="00966D09" w:rsidP="00C330A4">
      <w:pPr>
        <w:spacing w:after="0" w:line="360" w:lineRule="auto"/>
        <w:rPr>
          <w:rFonts w:ascii="Times New Roman" w:hAnsi="Times New Roman"/>
          <w:color w:val="000000"/>
          <w:sz w:val="24"/>
        </w:rPr>
      </w:pPr>
      <w:r w:rsidRPr="0042268D">
        <w:rPr>
          <w:rFonts w:ascii="Times New Roman" w:hAnsi="Times New Roman"/>
          <w:color w:val="000000"/>
          <w:sz w:val="24"/>
        </w:rPr>
        <w:t>A szülők és a tanulók saját jogaik érvényesítése érdekében szóban vagy írásban, közvetlenül vagy választott képviselőik, tisztségviselők útján az iskola igazgatóságához, az adott ügyben érintett gyermek osztályfőnökéhez, az iskola nevelőihez, a diákönkormányzathoz vagy a szülői szervezethez fordulhatnak.</w:t>
      </w:r>
    </w:p>
    <w:p w:rsidR="00EF15B5" w:rsidRPr="0012646E" w:rsidRDefault="00EF15B5" w:rsidP="00C330A4">
      <w:pPr>
        <w:pStyle w:val="Cmsor2"/>
        <w:spacing w:before="0" w:after="0" w:line="360" w:lineRule="auto"/>
        <w:rPr>
          <w:rFonts w:ascii="Times New Roman" w:hAnsi="Times New Roman"/>
          <w:sz w:val="24"/>
          <w:szCs w:val="24"/>
        </w:rPr>
      </w:pPr>
      <w:bookmarkStart w:id="76" w:name="_Toc427145886"/>
      <w:bookmarkStart w:id="77" w:name="_Toc501545409"/>
      <w:r w:rsidRPr="0012646E">
        <w:rPr>
          <w:rFonts w:ascii="Times New Roman" w:hAnsi="Times New Roman"/>
          <w:sz w:val="24"/>
          <w:szCs w:val="24"/>
        </w:rPr>
        <w:t>A tanulók kötelességei</w:t>
      </w:r>
      <w:bookmarkEnd w:id="76"/>
      <w:bookmarkEnd w:id="77"/>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A tanuló kötelessége, hogy a pedagógus felügyelete mellett részt vegyen az iskolai közösségi élet szervezésével kapcsolatos feladatok ellátásában. Ilyen feladatnak minősül a saját környezetének és a foglalkozási helyeknek a rendben tartása, foglalkozások, rendezvények, tanítási órák előkészítése.</w:t>
      </w:r>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A tanuló kötelessége, hogy az iskolai ünnepélyeken, rendezvényeken – az előre megbeszéltek szerinti – ünnepélyes ruhában jelenjen meg.</w:t>
      </w:r>
    </w:p>
    <w:p w:rsidR="00EF15B5" w:rsidRPr="0012646E" w:rsidRDefault="00EF15B5" w:rsidP="00C330A4">
      <w:pPr>
        <w:pStyle w:val="Cmsor2"/>
        <w:spacing w:before="0" w:after="0" w:line="360" w:lineRule="auto"/>
        <w:rPr>
          <w:rFonts w:ascii="Times New Roman" w:hAnsi="Times New Roman"/>
          <w:sz w:val="24"/>
          <w:szCs w:val="24"/>
        </w:rPr>
      </w:pPr>
      <w:bookmarkStart w:id="78" w:name="_Toc427145887"/>
      <w:bookmarkStart w:id="79" w:name="_Toc501545410"/>
      <w:r w:rsidRPr="0012646E">
        <w:rPr>
          <w:rFonts w:ascii="Times New Roman" w:hAnsi="Times New Roman"/>
          <w:sz w:val="24"/>
          <w:szCs w:val="24"/>
        </w:rPr>
        <w:t>Tanulói felelősökkel kapcsolatos szabályok</w:t>
      </w:r>
      <w:bookmarkEnd w:id="78"/>
      <w:bookmarkEnd w:id="79"/>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Az iskolában az alábbi tanulói felelősök működnek: </w:t>
      </w:r>
    </w:p>
    <w:p w:rsidR="00C00C2C" w:rsidRPr="0042268D" w:rsidRDefault="00EF15B5" w:rsidP="00C330A4">
      <w:pPr>
        <w:pStyle w:val="BAJUSZ-1"/>
        <w:spacing w:after="0" w:line="360" w:lineRule="auto"/>
        <w:rPr>
          <w:rFonts w:ascii="Times New Roman" w:hAnsi="Times New Roman"/>
          <w:sz w:val="24"/>
        </w:rPr>
      </w:pPr>
      <w:r w:rsidRPr="0042268D">
        <w:rPr>
          <w:rFonts w:ascii="Times New Roman" w:hAnsi="Times New Roman"/>
          <w:sz w:val="24"/>
        </w:rPr>
        <w:t xml:space="preserve">osztályonként két-két, kisebb létszámú osztályban egy hetes heti váltásban, </w:t>
      </w:r>
    </w:p>
    <w:p w:rsidR="00EF15B5" w:rsidRPr="0042268D" w:rsidRDefault="00C00C2C" w:rsidP="00C330A4">
      <w:pPr>
        <w:pStyle w:val="BAJUSZ-1"/>
        <w:spacing w:after="0" w:line="360" w:lineRule="auto"/>
        <w:rPr>
          <w:rFonts w:ascii="Times New Roman" w:hAnsi="Times New Roman"/>
          <w:sz w:val="24"/>
        </w:rPr>
      </w:pPr>
      <w:r w:rsidRPr="0042268D">
        <w:rPr>
          <w:rFonts w:ascii="Times New Roman" w:hAnsi="Times New Roman"/>
          <w:sz w:val="24"/>
        </w:rPr>
        <w:t>tantárgyi felelősök</w:t>
      </w:r>
      <w:r w:rsidR="00EF15B5" w:rsidRPr="0042268D">
        <w:rPr>
          <w:rFonts w:ascii="Times New Roman" w:hAnsi="Times New Roman"/>
          <w:sz w:val="24"/>
        </w:rPr>
        <w:t xml:space="preserve"> </w:t>
      </w:r>
    </w:p>
    <w:p w:rsidR="00C00C2C" w:rsidRPr="0042268D" w:rsidRDefault="00C00C2C" w:rsidP="00C330A4">
      <w:pPr>
        <w:pStyle w:val="BAJUSZ-1"/>
        <w:spacing w:after="0" w:line="360" w:lineRule="auto"/>
        <w:rPr>
          <w:rFonts w:ascii="Times New Roman" w:hAnsi="Times New Roman"/>
          <w:sz w:val="24"/>
        </w:rPr>
      </w:pPr>
      <w:r w:rsidRPr="0042268D">
        <w:rPr>
          <w:rFonts w:ascii="Times New Roman" w:hAnsi="Times New Roman"/>
          <w:sz w:val="24"/>
        </w:rPr>
        <w:t>alsó tagozatban folyósói ügyeletesek</w:t>
      </w:r>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A heteseket az osztályfőnökök jelölik ki. A tanulói üg</w:t>
      </w:r>
      <w:r w:rsidR="00C00C2C" w:rsidRPr="0042268D">
        <w:rPr>
          <w:rFonts w:ascii="Times New Roman" w:hAnsi="Times New Roman"/>
          <w:color w:val="000000"/>
          <w:sz w:val="24"/>
        </w:rPr>
        <w:t>yeleteseket az ügyeletért felelős pedagógus</w:t>
      </w:r>
      <w:r w:rsidRPr="0042268D">
        <w:rPr>
          <w:rFonts w:ascii="Times New Roman" w:hAnsi="Times New Roman"/>
          <w:color w:val="000000"/>
          <w:sz w:val="24"/>
        </w:rPr>
        <w:t xml:space="preserve"> osztja be. </w:t>
      </w:r>
    </w:p>
    <w:p w:rsidR="00EF15B5" w:rsidRPr="0042268D" w:rsidRDefault="00EF15B5" w:rsidP="00C330A4">
      <w:pPr>
        <w:keepNext/>
        <w:spacing w:after="0" w:line="360" w:lineRule="auto"/>
        <w:rPr>
          <w:rFonts w:ascii="Times New Roman" w:hAnsi="Times New Roman"/>
          <w:color w:val="000000"/>
          <w:sz w:val="24"/>
        </w:rPr>
      </w:pPr>
      <w:r w:rsidRPr="0042268D">
        <w:rPr>
          <w:rFonts w:ascii="Times New Roman" w:hAnsi="Times New Roman"/>
          <w:color w:val="000000"/>
          <w:sz w:val="24"/>
        </w:rPr>
        <w:t xml:space="preserve">A hetesek feladata: </w:t>
      </w:r>
    </w:p>
    <w:p w:rsidR="00EF15B5" w:rsidRPr="0042268D" w:rsidRDefault="00EF15B5" w:rsidP="00C330A4">
      <w:pPr>
        <w:pStyle w:val="BAJUSZ-1"/>
        <w:spacing w:after="0" w:line="360" w:lineRule="auto"/>
        <w:rPr>
          <w:rFonts w:ascii="Times New Roman" w:hAnsi="Times New Roman"/>
          <w:sz w:val="24"/>
        </w:rPr>
      </w:pPr>
      <w:r w:rsidRPr="0042268D">
        <w:rPr>
          <w:rFonts w:ascii="Times New Roman" w:hAnsi="Times New Roman"/>
          <w:sz w:val="24"/>
        </w:rPr>
        <w:t xml:space="preserve">minden tanítási óra előtt számba veszik a hiányzó tanulókat, és a hiányzásról jelentést tesznek az órát tartó pedagógusnak; </w:t>
      </w:r>
    </w:p>
    <w:p w:rsidR="00EF15B5" w:rsidRPr="0042268D" w:rsidRDefault="00EF15B5" w:rsidP="00C330A4">
      <w:pPr>
        <w:pStyle w:val="BAJUSZ-1"/>
        <w:spacing w:after="0" w:line="360" w:lineRule="auto"/>
        <w:rPr>
          <w:rFonts w:ascii="Times New Roman" w:hAnsi="Times New Roman"/>
          <w:sz w:val="24"/>
        </w:rPr>
      </w:pPr>
      <w:r w:rsidRPr="0042268D">
        <w:rPr>
          <w:rFonts w:ascii="Times New Roman" w:hAnsi="Times New Roman"/>
          <w:sz w:val="24"/>
        </w:rPr>
        <w:t>ha a pedagógus nem jelenik meg az ó</w:t>
      </w:r>
      <w:r w:rsidR="00DF64F7" w:rsidRPr="0042268D">
        <w:rPr>
          <w:rFonts w:ascii="Times New Roman" w:hAnsi="Times New Roman"/>
          <w:sz w:val="24"/>
        </w:rPr>
        <w:t xml:space="preserve">rán a becsöngetés után maximum </w:t>
      </w:r>
      <w:r w:rsidRPr="0042268D">
        <w:rPr>
          <w:rFonts w:ascii="Times New Roman" w:hAnsi="Times New Roman"/>
          <w:sz w:val="24"/>
        </w:rPr>
        <w:t>t</w:t>
      </w:r>
      <w:r w:rsidR="00DF64F7" w:rsidRPr="0042268D">
        <w:rPr>
          <w:rFonts w:ascii="Times New Roman" w:hAnsi="Times New Roman"/>
          <w:sz w:val="24"/>
          <w:lang w:val="hu-HU"/>
        </w:rPr>
        <w:t>íz</w:t>
      </w:r>
      <w:r w:rsidRPr="0042268D">
        <w:rPr>
          <w:rFonts w:ascii="Times New Roman" w:hAnsi="Times New Roman"/>
          <w:sz w:val="24"/>
        </w:rPr>
        <w:t xml:space="preserve"> perccel, jelentik a tanári szobában; </w:t>
      </w:r>
    </w:p>
    <w:p w:rsidR="00EF15B5" w:rsidRPr="0042268D" w:rsidRDefault="00EF15B5" w:rsidP="00C330A4">
      <w:pPr>
        <w:pStyle w:val="BAJUSZ-1"/>
        <w:spacing w:after="0" w:line="360" w:lineRule="auto"/>
        <w:rPr>
          <w:rFonts w:ascii="Times New Roman" w:hAnsi="Times New Roman"/>
          <w:sz w:val="24"/>
        </w:rPr>
      </w:pPr>
      <w:r w:rsidRPr="0042268D">
        <w:rPr>
          <w:rFonts w:ascii="Times New Roman" w:hAnsi="Times New Roman"/>
          <w:sz w:val="24"/>
        </w:rPr>
        <w:t xml:space="preserve">gondoskodnak a tábla tisztaságáról, a megfelelő krétamennyiségről, a tanterem szellőztetéséről és tisztaságáról. Amennyiben a tanterem berendezési tárgyaiban rongálásra utaló jeleket észlelnek, jelentik az órát tartó pedagógusnak, a folyósói ügyeletet teljesítő pedagógusnak vagy az iskolavezetésnek. </w:t>
      </w:r>
    </w:p>
    <w:p w:rsidR="00EF15B5" w:rsidRPr="0042268D" w:rsidRDefault="00EF15B5"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 hetesek munkáját az osztályfőnökök értékelik, a jó munkát jutalmazzák, a hanyag ellátást büntetik. </w:t>
      </w:r>
    </w:p>
    <w:p w:rsidR="00C00C2C" w:rsidRPr="0042268D" w:rsidRDefault="00C00C2C" w:rsidP="00C330A4">
      <w:pPr>
        <w:pStyle w:val="Default"/>
        <w:tabs>
          <w:tab w:val="num" w:pos="720"/>
        </w:tabs>
        <w:spacing w:line="360" w:lineRule="auto"/>
        <w:jc w:val="both"/>
        <w:rPr>
          <w:rFonts w:ascii="Times New Roman" w:hAnsi="Times New Roman"/>
        </w:rPr>
      </w:pPr>
    </w:p>
    <w:p w:rsidR="00C00C2C" w:rsidRPr="0042268D" w:rsidRDefault="00DF64F7" w:rsidP="00C330A4">
      <w:pPr>
        <w:spacing w:after="0" w:line="360" w:lineRule="auto"/>
        <w:rPr>
          <w:rFonts w:ascii="Times New Roman" w:hAnsi="Times New Roman"/>
          <w:color w:val="000000"/>
          <w:sz w:val="24"/>
        </w:rPr>
      </w:pPr>
      <w:r w:rsidRPr="0042268D">
        <w:rPr>
          <w:rFonts w:ascii="Times New Roman" w:hAnsi="Times New Roman"/>
          <w:color w:val="000000"/>
          <w:sz w:val="24"/>
        </w:rPr>
        <w:t>Az ügyeletes tanár feladatai:</w:t>
      </w:r>
    </w:p>
    <w:p w:rsidR="00C00C2C" w:rsidRPr="0042268D" w:rsidRDefault="00C00C2C" w:rsidP="00C330A4">
      <w:pPr>
        <w:keepLines w:val="0"/>
        <w:numPr>
          <w:ilvl w:val="0"/>
          <w:numId w:val="28"/>
        </w:numPr>
        <w:spacing w:after="0" w:line="360" w:lineRule="auto"/>
        <w:ind w:left="1276" w:hanging="425"/>
        <w:jc w:val="left"/>
        <w:rPr>
          <w:rFonts w:ascii="Times New Roman" w:hAnsi="Times New Roman"/>
          <w:color w:val="000000"/>
          <w:sz w:val="24"/>
        </w:rPr>
      </w:pPr>
      <w:r w:rsidRPr="0042268D">
        <w:rPr>
          <w:rFonts w:ascii="Times New Roman" w:hAnsi="Times New Roman"/>
          <w:color w:val="000000"/>
          <w:sz w:val="24"/>
        </w:rPr>
        <w:t>a házirendben meghatározott szüneti rendnek megfelelően a tanulókat a tan-teremből a folyosóra vagy az udvarra küldi,</w:t>
      </w:r>
    </w:p>
    <w:p w:rsidR="00C00C2C" w:rsidRPr="0042268D" w:rsidRDefault="00C00C2C" w:rsidP="00C330A4">
      <w:pPr>
        <w:keepLines w:val="0"/>
        <w:numPr>
          <w:ilvl w:val="0"/>
          <w:numId w:val="28"/>
        </w:numPr>
        <w:spacing w:after="0" w:line="360" w:lineRule="auto"/>
        <w:ind w:left="1276" w:hanging="425"/>
        <w:jc w:val="left"/>
        <w:rPr>
          <w:rFonts w:ascii="Times New Roman" w:hAnsi="Times New Roman"/>
          <w:color w:val="000000"/>
          <w:sz w:val="24"/>
        </w:rPr>
      </w:pPr>
      <w:r w:rsidRPr="0042268D">
        <w:rPr>
          <w:rFonts w:ascii="Times New Roman" w:hAnsi="Times New Roman"/>
          <w:color w:val="000000"/>
          <w:sz w:val="24"/>
        </w:rPr>
        <w:t>a hetesek munkáját ellenőrzi,</w:t>
      </w:r>
    </w:p>
    <w:p w:rsidR="00C00C2C" w:rsidRPr="0042268D" w:rsidRDefault="00C00C2C" w:rsidP="00C330A4">
      <w:pPr>
        <w:keepLines w:val="0"/>
        <w:numPr>
          <w:ilvl w:val="0"/>
          <w:numId w:val="28"/>
        </w:numPr>
        <w:spacing w:after="0" w:line="360" w:lineRule="auto"/>
        <w:ind w:left="1276" w:hanging="425"/>
        <w:jc w:val="left"/>
        <w:rPr>
          <w:rFonts w:ascii="Times New Roman" w:hAnsi="Times New Roman"/>
          <w:color w:val="000000"/>
          <w:sz w:val="24"/>
        </w:rPr>
      </w:pPr>
      <w:r w:rsidRPr="0042268D">
        <w:rPr>
          <w:rFonts w:ascii="Times New Roman" w:hAnsi="Times New Roman"/>
          <w:color w:val="000000"/>
          <w:sz w:val="24"/>
        </w:rPr>
        <w:t>felügyel a tanulók folyosón és a lépcsőn való közlekedésére,</w:t>
      </w:r>
    </w:p>
    <w:p w:rsidR="00C00C2C" w:rsidRPr="0042268D" w:rsidRDefault="00C00C2C" w:rsidP="00C330A4">
      <w:pPr>
        <w:keepLines w:val="0"/>
        <w:numPr>
          <w:ilvl w:val="0"/>
          <w:numId w:val="28"/>
        </w:numPr>
        <w:spacing w:after="0" w:line="360" w:lineRule="auto"/>
        <w:ind w:left="1276" w:hanging="425"/>
        <w:jc w:val="left"/>
        <w:rPr>
          <w:rFonts w:ascii="Times New Roman" w:hAnsi="Times New Roman"/>
          <w:color w:val="000000"/>
          <w:sz w:val="24"/>
        </w:rPr>
      </w:pPr>
      <w:r w:rsidRPr="0042268D">
        <w:rPr>
          <w:rFonts w:ascii="Times New Roman" w:hAnsi="Times New Roman"/>
          <w:color w:val="000000"/>
          <w:sz w:val="24"/>
        </w:rPr>
        <w:t>megköveteli a tisztelettudó magatartást és a kulturált beszédet,</w:t>
      </w:r>
    </w:p>
    <w:p w:rsidR="00C00C2C" w:rsidRPr="0042268D" w:rsidRDefault="00C00C2C" w:rsidP="00C330A4">
      <w:pPr>
        <w:keepLines w:val="0"/>
        <w:numPr>
          <w:ilvl w:val="0"/>
          <w:numId w:val="28"/>
        </w:numPr>
        <w:spacing w:after="0" w:line="360" w:lineRule="auto"/>
        <w:ind w:left="1276" w:hanging="425"/>
        <w:jc w:val="left"/>
        <w:rPr>
          <w:rFonts w:ascii="Times New Roman" w:hAnsi="Times New Roman"/>
          <w:color w:val="000000"/>
          <w:sz w:val="24"/>
        </w:rPr>
      </w:pPr>
      <w:r w:rsidRPr="0042268D">
        <w:rPr>
          <w:rFonts w:ascii="Times New Roman" w:hAnsi="Times New Roman"/>
          <w:color w:val="000000"/>
          <w:sz w:val="24"/>
        </w:rPr>
        <w:t>megköveteli az osztályokban, a folyosón és a mellékhelyiségekben a tisztaságot,</w:t>
      </w:r>
    </w:p>
    <w:p w:rsidR="00F705CD" w:rsidRPr="0012646E" w:rsidRDefault="00C00C2C" w:rsidP="00C330A4">
      <w:pPr>
        <w:keepLines w:val="0"/>
        <w:numPr>
          <w:ilvl w:val="0"/>
          <w:numId w:val="28"/>
        </w:numPr>
        <w:spacing w:after="0" w:line="360" w:lineRule="auto"/>
        <w:ind w:left="1276" w:hanging="425"/>
        <w:jc w:val="left"/>
        <w:rPr>
          <w:rFonts w:ascii="Times New Roman" w:hAnsi="Times New Roman"/>
          <w:color w:val="000000"/>
          <w:sz w:val="24"/>
        </w:rPr>
      </w:pPr>
      <w:r w:rsidRPr="0042268D">
        <w:rPr>
          <w:rFonts w:ascii="Times New Roman" w:hAnsi="Times New Roman"/>
          <w:color w:val="000000"/>
          <w:sz w:val="24"/>
        </w:rPr>
        <w:t>ügyel a vízzel, villannyal való takarékosságra.</w:t>
      </w:r>
    </w:p>
    <w:p w:rsidR="00282E6F" w:rsidRPr="0042268D" w:rsidRDefault="00282E6F" w:rsidP="00C330A4">
      <w:pPr>
        <w:pStyle w:val="Cmsor1"/>
        <w:spacing w:before="0" w:after="0" w:line="360" w:lineRule="auto"/>
        <w:rPr>
          <w:rFonts w:ascii="Times New Roman" w:hAnsi="Times New Roman"/>
          <w:b w:val="0"/>
          <w:lang w:val="hu-HU"/>
        </w:rPr>
      </w:pPr>
      <w:bookmarkStart w:id="80" w:name="_Toc427145888"/>
      <w:bookmarkStart w:id="81" w:name="_Toc501545411"/>
      <w:r w:rsidRPr="0042268D">
        <w:rPr>
          <w:rFonts w:ascii="Times New Roman" w:hAnsi="Times New Roman"/>
          <w:b w:val="0"/>
        </w:rPr>
        <w:t>Az egészséges életmódra nevelést szolgáló intézményi szabályok</w:t>
      </w:r>
      <w:bookmarkEnd w:id="80"/>
      <w:bookmarkEnd w:id="81"/>
      <w:r w:rsidR="00A57463" w:rsidRPr="0042268D">
        <w:rPr>
          <w:rFonts w:ascii="Times New Roman" w:hAnsi="Times New Roman"/>
          <w:b w:val="0"/>
        </w:rPr>
        <w:t xml:space="preserve"> </w:t>
      </w:r>
    </w:p>
    <w:p w:rsidR="00282E6F" w:rsidRPr="0042268D" w:rsidRDefault="00282E6F"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E fejezetet a házirend </w:t>
      </w:r>
      <w:r w:rsidR="00EF2CAF" w:rsidRPr="0042268D">
        <w:rPr>
          <w:rFonts w:ascii="Times New Roman" w:hAnsi="Times New Roman"/>
          <w:color w:val="000000"/>
          <w:sz w:val="24"/>
        </w:rPr>
        <w:t xml:space="preserve">1. sz. </w:t>
      </w:r>
      <w:r w:rsidRPr="0042268D">
        <w:rPr>
          <w:rFonts w:ascii="Times New Roman" w:hAnsi="Times New Roman"/>
          <w:color w:val="000000"/>
          <w:sz w:val="24"/>
        </w:rPr>
        <w:t>mellékletében foglalt iskolai védő, óvó előírásokkal összhangban kell értelmezni és alkalmazni.</w:t>
      </w:r>
    </w:p>
    <w:p w:rsidR="00282E6F" w:rsidRPr="0042268D" w:rsidRDefault="00282E6F" w:rsidP="00C330A4">
      <w:pPr>
        <w:spacing w:after="0" w:line="360" w:lineRule="auto"/>
        <w:rPr>
          <w:rFonts w:ascii="Times New Roman" w:hAnsi="Times New Roman"/>
          <w:color w:val="000000"/>
          <w:sz w:val="24"/>
        </w:rPr>
      </w:pPr>
      <w:r w:rsidRPr="0042268D">
        <w:rPr>
          <w:rFonts w:ascii="Times New Roman" w:hAnsi="Times New Roman"/>
          <w:color w:val="000000"/>
          <w:sz w:val="24"/>
        </w:rPr>
        <w:t>Az intézménynek rendszeresen gondoskodnia kell az egészséges életmód – életkori sajtosságoknak megfelelő – népszerűsítéséről a tanulók körében. E feladat teljesítésében a nevelőtestület a diákönkormányzattal együttműködik az ehhez szükséges tárgyi és személyi feltételek biztosításában.</w:t>
      </w:r>
    </w:p>
    <w:p w:rsidR="00282E6F" w:rsidRPr="0042268D" w:rsidRDefault="00282E6F" w:rsidP="00C330A4">
      <w:pPr>
        <w:spacing w:after="0" w:line="360" w:lineRule="auto"/>
        <w:rPr>
          <w:rFonts w:ascii="Times New Roman" w:hAnsi="Times New Roman"/>
          <w:color w:val="000000"/>
          <w:sz w:val="24"/>
        </w:rPr>
      </w:pPr>
      <w:r w:rsidRPr="0042268D">
        <w:rPr>
          <w:rFonts w:ascii="Times New Roman" w:hAnsi="Times New Roman"/>
          <w:color w:val="000000"/>
          <w:sz w:val="24"/>
        </w:rPr>
        <w:t>Valamennyi intézményi program vonatkozásában nagy hangsúlyt kell fektetni az egészséges táplálkozás, a megfelelő testmozgás, a minőségi életvitel gyakorlati megvalósítására.</w:t>
      </w:r>
    </w:p>
    <w:p w:rsidR="00282E6F" w:rsidRPr="0042268D" w:rsidRDefault="00282E6F" w:rsidP="00C330A4">
      <w:pPr>
        <w:spacing w:after="0" w:line="360" w:lineRule="auto"/>
        <w:rPr>
          <w:rFonts w:ascii="Times New Roman" w:hAnsi="Times New Roman"/>
          <w:color w:val="000000"/>
          <w:sz w:val="24"/>
        </w:rPr>
      </w:pPr>
      <w:r w:rsidRPr="0042268D">
        <w:rPr>
          <w:rFonts w:ascii="Times New Roman" w:hAnsi="Times New Roman"/>
          <w:color w:val="000000"/>
          <w:sz w:val="24"/>
        </w:rPr>
        <w:t>Az osztálytanítók és a szaktanárok a foglalkozásaikon</w:t>
      </w:r>
      <w:r w:rsidR="0082392C" w:rsidRPr="0042268D">
        <w:rPr>
          <w:rFonts w:ascii="Times New Roman" w:hAnsi="Times New Roman"/>
          <w:color w:val="000000"/>
          <w:sz w:val="24"/>
        </w:rPr>
        <w:t>,</w:t>
      </w:r>
      <w:r w:rsidRPr="0042268D">
        <w:rPr>
          <w:rFonts w:ascii="Times New Roman" w:hAnsi="Times New Roman"/>
          <w:color w:val="000000"/>
          <w:sz w:val="24"/>
        </w:rPr>
        <w:t xml:space="preserve"> valamint a tanulókkal való kötetlen programokon az egészséges életmód mibenlétével rendszeresen kell, hogy foglalkozzanak.</w:t>
      </w:r>
    </w:p>
    <w:p w:rsidR="00282E6F" w:rsidRPr="0042268D" w:rsidRDefault="00282E6F" w:rsidP="00C330A4">
      <w:pPr>
        <w:spacing w:after="0" w:line="360" w:lineRule="auto"/>
        <w:rPr>
          <w:rFonts w:ascii="Times New Roman" w:hAnsi="Times New Roman"/>
          <w:color w:val="000000"/>
          <w:sz w:val="24"/>
        </w:rPr>
      </w:pPr>
      <w:r w:rsidRPr="0042268D">
        <w:rPr>
          <w:rFonts w:ascii="Times New Roman" w:hAnsi="Times New Roman"/>
          <w:color w:val="000000"/>
          <w:sz w:val="24"/>
        </w:rPr>
        <w:t>A napos, szá</w:t>
      </w:r>
      <w:r w:rsidR="007968A1" w:rsidRPr="0042268D">
        <w:rPr>
          <w:rFonts w:ascii="Times New Roman" w:hAnsi="Times New Roman"/>
          <w:color w:val="000000"/>
          <w:sz w:val="24"/>
        </w:rPr>
        <w:t>raz, meleg és enyhe idő esetén az óraközi szüneteket</w:t>
      </w:r>
      <w:r w:rsidRPr="0042268D">
        <w:rPr>
          <w:rFonts w:ascii="Times New Roman" w:hAnsi="Times New Roman"/>
          <w:color w:val="000000"/>
          <w:sz w:val="24"/>
        </w:rPr>
        <w:t xml:space="preserve"> a tanulók a pedagógusok felügyelete mellet</w:t>
      </w:r>
      <w:r w:rsidR="0082392C" w:rsidRPr="0042268D">
        <w:rPr>
          <w:rFonts w:ascii="Times New Roman" w:hAnsi="Times New Roman"/>
          <w:color w:val="000000"/>
          <w:sz w:val="24"/>
        </w:rPr>
        <w:t>t</w:t>
      </w:r>
      <w:r w:rsidRPr="0042268D">
        <w:rPr>
          <w:rFonts w:ascii="Times New Roman" w:hAnsi="Times New Roman"/>
          <w:color w:val="000000"/>
          <w:sz w:val="24"/>
        </w:rPr>
        <w:t xml:space="preserve"> az iskola udvarán, játékos testmozgás és levegőzés keretében töltik el.</w:t>
      </w:r>
    </w:p>
    <w:p w:rsidR="00282E6F" w:rsidRPr="0042268D" w:rsidRDefault="00282E6F" w:rsidP="00C330A4">
      <w:pPr>
        <w:spacing w:after="0" w:line="360" w:lineRule="auto"/>
        <w:rPr>
          <w:rFonts w:ascii="Times New Roman" w:hAnsi="Times New Roman"/>
          <w:color w:val="000000"/>
          <w:sz w:val="24"/>
        </w:rPr>
      </w:pPr>
      <w:r w:rsidRPr="0042268D">
        <w:rPr>
          <w:rFonts w:ascii="Times New Roman" w:hAnsi="Times New Roman"/>
          <w:color w:val="000000"/>
          <w:sz w:val="24"/>
        </w:rPr>
        <w:t>A napközis foglalkozás</w:t>
      </w:r>
      <w:r w:rsidR="00EF2CAF" w:rsidRPr="0042268D">
        <w:rPr>
          <w:rFonts w:ascii="Times New Roman" w:hAnsi="Times New Roman"/>
          <w:color w:val="000000"/>
          <w:sz w:val="24"/>
        </w:rPr>
        <w:t>ok</w:t>
      </w:r>
      <w:r w:rsidRPr="0042268D">
        <w:rPr>
          <w:rFonts w:ascii="Times New Roman" w:hAnsi="Times New Roman"/>
          <w:color w:val="000000"/>
          <w:sz w:val="24"/>
        </w:rPr>
        <w:t xml:space="preserve"> idején biztosítani kell az iskola sporteszközeihez való hozzáférést és a sportlétesítmények használatát.</w:t>
      </w:r>
    </w:p>
    <w:p w:rsidR="00282E6F" w:rsidRPr="0042268D" w:rsidRDefault="00687657" w:rsidP="00C330A4">
      <w:pPr>
        <w:spacing w:after="0" w:line="360" w:lineRule="auto"/>
        <w:rPr>
          <w:rFonts w:ascii="Times New Roman" w:hAnsi="Times New Roman"/>
          <w:color w:val="000000"/>
          <w:sz w:val="24"/>
        </w:rPr>
      </w:pPr>
      <w:r w:rsidRPr="0042268D">
        <w:rPr>
          <w:rFonts w:ascii="Times New Roman" w:hAnsi="Times New Roman"/>
          <w:color w:val="000000"/>
          <w:sz w:val="24"/>
        </w:rPr>
        <w:t>A büfében az</w:t>
      </w:r>
      <w:r w:rsidR="00282E6F" w:rsidRPr="0042268D">
        <w:rPr>
          <w:rFonts w:ascii="Times New Roman" w:hAnsi="Times New Roman"/>
          <w:color w:val="000000"/>
          <w:sz w:val="24"/>
        </w:rPr>
        <w:t xml:space="preserve"> iskolában, valamint az iskola épületén kívüli,</w:t>
      </w:r>
      <w:r w:rsidRPr="0042268D">
        <w:rPr>
          <w:rFonts w:ascii="Times New Roman" w:hAnsi="Times New Roman"/>
          <w:color w:val="000000"/>
          <w:sz w:val="24"/>
        </w:rPr>
        <w:t xml:space="preserve"> a</w:t>
      </w:r>
      <w:r w:rsidR="00282E6F" w:rsidRPr="0042268D">
        <w:rPr>
          <w:rFonts w:ascii="Times New Roman" w:hAnsi="Times New Roman"/>
          <w:color w:val="000000"/>
          <w:sz w:val="24"/>
        </w:rPr>
        <w:t xml:space="preserve"> tanuló</w:t>
      </w:r>
      <w:r w:rsidR="00DF64F7" w:rsidRPr="0042268D">
        <w:rPr>
          <w:rFonts w:ascii="Times New Roman" w:hAnsi="Times New Roman"/>
          <w:color w:val="000000"/>
          <w:sz w:val="24"/>
        </w:rPr>
        <w:t>k számára rendezett programok ideje alatt a</w:t>
      </w:r>
      <w:r w:rsidRPr="0042268D">
        <w:rPr>
          <w:rFonts w:ascii="Times New Roman" w:hAnsi="Times New Roman"/>
          <w:color w:val="000000"/>
          <w:sz w:val="24"/>
        </w:rPr>
        <w:t>z</w:t>
      </w:r>
      <w:r w:rsidR="00DF64F7" w:rsidRPr="0042268D">
        <w:rPr>
          <w:rFonts w:ascii="Times New Roman" w:hAnsi="Times New Roman"/>
          <w:color w:val="000000"/>
          <w:sz w:val="24"/>
        </w:rPr>
        <w:t xml:space="preserve"> </w:t>
      </w:r>
      <w:r w:rsidRPr="0042268D">
        <w:rPr>
          <w:rFonts w:ascii="Times New Roman" w:hAnsi="Times New Roman"/>
          <w:color w:val="000000"/>
          <w:sz w:val="24"/>
        </w:rPr>
        <w:t xml:space="preserve">előírt </w:t>
      </w:r>
      <w:r w:rsidR="00DF64F7" w:rsidRPr="0042268D">
        <w:rPr>
          <w:rFonts w:ascii="Times New Roman" w:hAnsi="Times New Roman"/>
          <w:color w:val="000000"/>
          <w:sz w:val="24"/>
        </w:rPr>
        <w:t xml:space="preserve">jogszabálynak </w:t>
      </w:r>
      <w:r w:rsidRPr="0042268D">
        <w:rPr>
          <w:rFonts w:ascii="Times New Roman" w:hAnsi="Times New Roman"/>
          <w:color w:val="000000"/>
          <w:sz w:val="24"/>
        </w:rPr>
        <w:t xml:space="preserve">megfelelő termékek ajánlhatók fogyasztásra.  </w:t>
      </w:r>
      <w:r w:rsidR="00282E6F" w:rsidRPr="0042268D">
        <w:rPr>
          <w:rFonts w:ascii="Times New Roman" w:hAnsi="Times New Roman"/>
          <w:color w:val="000000"/>
          <w:sz w:val="24"/>
        </w:rPr>
        <w:t>Az iskola minden nevelési-oktatási tartalmú programját a pedagógiai program részeként megalkotott egészségnevelési program alapján kell tervezni és lebonyolítani.</w:t>
      </w:r>
    </w:p>
    <w:p w:rsidR="00282E6F" w:rsidRPr="0042268D" w:rsidRDefault="00282E6F" w:rsidP="00C330A4">
      <w:pPr>
        <w:spacing w:after="0" w:line="360" w:lineRule="auto"/>
        <w:rPr>
          <w:rFonts w:ascii="Times New Roman" w:hAnsi="Times New Roman"/>
          <w:color w:val="000000"/>
          <w:sz w:val="24"/>
        </w:rPr>
      </w:pPr>
      <w:r w:rsidRPr="0042268D">
        <w:rPr>
          <w:rFonts w:ascii="Times New Roman" w:hAnsi="Times New Roman"/>
          <w:color w:val="000000"/>
          <w:sz w:val="24"/>
        </w:rPr>
        <w:t>Az iskola házirendjének betartása az intézmény minden diákjának, pedagógusának, alkalmazottjának és az iskolával egyéb jogviszonyban álló személynek kötelessége.</w:t>
      </w:r>
    </w:p>
    <w:p w:rsidR="0046081E" w:rsidRPr="0042268D" w:rsidRDefault="00BC00B6" w:rsidP="00C330A4">
      <w:pPr>
        <w:pStyle w:val="FUZETCIM"/>
        <w:spacing w:line="360" w:lineRule="auto"/>
        <w:rPr>
          <w:rFonts w:ascii="Times New Roman" w:hAnsi="Times New Roman"/>
          <w:sz w:val="24"/>
          <w:szCs w:val="24"/>
        </w:rPr>
      </w:pPr>
      <w:bookmarkStart w:id="82" w:name="_Toc391040861"/>
      <w:bookmarkEnd w:id="0"/>
      <w:bookmarkEnd w:id="2"/>
      <w:bookmarkEnd w:id="3"/>
      <w:bookmarkEnd w:id="4"/>
      <w:r w:rsidRPr="0042268D">
        <w:rPr>
          <w:rFonts w:ascii="Times New Roman" w:hAnsi="Times New Roman"/>
          <w:sz w:val="24"/>
          <w:szCs w:val="24"/>
        </w:rPr>
        <w:br w:type="page"/>
      </w:r>
    </w:p>
    <w:p w:rsidR="0046081E" w:rsidRPr="0042268D" w:rsidRDefault="0046081E" w:rsidP="00C330A4">
      <w:pPr>
        <w:pStyle w:val="FUZETCIM"/>
        <w:spacing w:line="360" w:lineRule="auto"/>
        <w:rPr>
          <w:rFonts w:ascii="Times New Roman" w:hAnsi="Times New Roman"/>
          <w:sz w:val="24"/>
          <w:szCs w:val="24"/>
        </w:rPr>
      </w:pPr>
    </w:p>
    <w:p w:rsidR="0046081E" w:rsidRPr="0042268D" w:rsidRDefault="0046081E" w:rsidP="00C330A4">
      <w:pPr>
        <w:pStyle w:val="FUZETCIM"/>
        <w:spacing w:line="360" w:lineRule="auto"/>
        <w:rPr>
          <w:rFonts w:ascii="Times New Roman" w:hAnsi="Times New Roman"/>
          <w:sz w:val="24"/>
          <w:szCs w:val="24"/>
        </w:rPr>
      </w:pPr>
    </w:p>
    <w:p w:rsidR="0046081E" w:rsidRPr="0042268D" w:rsidRDefault="0046081E" w:rsidP="00C330A4">
      <w:pPr>
        <w:pStyle w:val="FUZETCIM"/>
        <w:spacing w:line="360" w:lineRule="auto"/>
        <w:rPr>
          <w:rFonts w:ascii="Times New Roman" w:hAnsi="Times New Roman"/>
          <w:sz w:val="24"/>
          <w:szCs w:val="24"/>
        </w:rPr>
      </w:pPr>
    </w:p>
    <w:p w:rsidR="0046081E" w:rsidRPr="0042268D" w:rsidRDefault="0046081E" w:rsidP="00C330A4">
      <w:pPr>
        <w:pStyle w:val="FUZETCIM"/>
        <w:spacing w:line="360" w:lineRule="auto"/>
        <w:rPr>
          <w:rFonts w:ascii="Times New Roman" w:hAnsi="Times New Roman"/>
          <w:sz w:val="24"/>
          <w:szCs w:val="24"/>
        </w:rPr>
      </w:pPr>
    </w:p>
    <w:p w:rsidR="00BC0516" w:rsidRPr="0042268D" w:rsidRDefault="00341E2A" w:rsidP="00C330A4">
      <w:pPr>
        <w:pStyle w:val="Cmsor1"/>
        <w:numPr>
          <w:ilvl w:val="0"/>
          <w:numId w:val="0"/>
        </w:numPr>
        <w:spacing w:before="0" w:after="0" w:line="360" w:lineRule="auto"/>
        <w:ind w:left="360"/>
        <w:jc w:val="center"/>
        <w:rPr>
          <w:rFonts w:ascii="Times New Roman" w:hAnsi="Times New Roman"/>
          <w:b w:val="0"/>
        </w:rPr>
      </w:pPr>
      <w:bookmarkStart w:id="83" w:name="_Toc427145889"/>
      <w:bookmarkStart w:id="84" w:name="_Toc501545412"/>
      <w:r w:rsidRPr="0042268D">
        <w:rPr>
          <w:rFonts w:ascii="Times New Roman" w:hAnsi="Times New Roman"/>
          <w:b w:val="0"/>
        </w:rPr>
        <w:t>MELLÉKLETEK</w:t>
      </w:r>
      <w:bookmarkEnd w:id="83"/>
      <w:bookmarkEnd w:id="84"/>
    </w:p>
    <w:p w:rsidR="00E276F8" w:rsidRPr="0012646E" w:rsidRDefault="00EB79A0" w:rsidP="00C330A4">
      <w:pPr>
        <w:pStyle w:val="Cmsor1"/>
        <w:numPr>
          <w:ilvl w:val="0"/>
          <w:numId w:val="0"/>
        </w:numPr>
        <w:spacing w:before="0" w:after="0" w:line="360" w:lineRule="auto"/>
        <w:rPr>
          <w:rFonts w:ascii="Times New Roman" w:hAnsi="Times New Roman"/>
        </w:rPr>
      </w:pPr>
      <w:r w:rsidRPr="0042268D">
        <w:rPr>
          <w:rFonts w:ascii="Times New Roman" w:hAnsi="Times New Roman"/>
          <w:b w:val="0"/>
          <w:caps w:val="0"/>
        </w:rPr>
        <w:br w:type="page"/>
      </w:r>
      <w:bookmarkStart w:id="85" w:name="_Toc427145890"/>
      <w:bookmarkStart w:id="86" w:name="_Toc501545413"/>
      <w:r w:rsidRPr="0012646E">
        <w:rPr>
          <w:rFonts w:ascii="Times New Roman" w:hAnsi="Times New Roman"/>
          <w:caps w:val="0"/>
        </w:rPr>
        <w:t>1. sz. melléklet</w:t>
      </w:r>
      <w:bookmarkEnd w:id="82"/>
      <w:bookmarkEnd w:id="85"/>
      <w:bookmarkEnd w:id="86"/>
    </w:p>
    <w:p w:rsidR="00E276F8" w:rsidRPr="0012646E" w:rsidRDefault="00E276F8" w:rsidP="00C330A4">
      <w:pPr>
        <w:pStyle w:val="Cmsor1"/>
        <w:numPr>
          <w:ilvl w:val="0"/>
          <w:numId w:val="17"/>
        </w:numPr>
        <w:spacing w:before="0" w:after="0" w:line="360" w:lineRule="auto"/>
        <w:rPr>
          <w:rFonts w:ascii="Times New Roman" w:hAnsi="Times New Roman"/>
        </w:rPr>
      </w:pPr>
      <w:bookmarkStart w:id="87" w:name="_Toc221612257"/>
      <w:bookmarkStart w:id="88" w:name="_Toc222394266"/>
      <w:bookmarkStart w:id="89" w:name="_Toc223747958"/>
      <w:bookmarkStart w:id="90" w:name="_Toc391040862"/>
      <w:bookmarkStart w:id="91" w:name="_Toc427145891"/>
      <w:bookmarkStart w:id="92" w:name="_Toc501545414"/>
      <w:r w:rsidRPr="0012646E">
        <w:rPr>
          <w:rFonts w:ascii="Times New Roman" w:hAnsi="Times New Roman"/>
        </w:rPr>
        <w:t>Iskolai védő, óvó előírások</w:t>
      </w:r>
      <w:bookmarkEnd w:id="87"/>
      <w:bookmarkEnd w:id="88"/>
      <w:bookmarkEnd w:id="89"/>
      <w:bookmarkEnd w:id="90"/>
      <w:bookmarkEnd w:id="91"/>
      <w:bookmarkEnd w:id="92"/>
    </w:p>
    <w:p w:rsidR="00E276F8" w:rsidRPr="0012646E" w:rsidRDefault="00EF15B5" w:rsidP="00C330A4">
      <w:pPr>
        <w:spacing w:after="0" w:line="360" w:lineRule="auto"/>
        <w:rPr>
          <w:rFonts w:ascii="Times New Roman" w:hAnsi="Times New Roman"/>
          <w:color w:val="000000"/>
          <w:sz w:val="24"/>
        </w:rPr>
      </w:pPr>
      <w:r w:rsidRPr="0012646E">
        <w:rPr>
          <w:rFonts w:ascii="Times New Roman" w:hAnsi="Times New Roman"/>
          <w:color w:val="000000"/>
          <w:sz w:val="24"/>
        </w:rPr>
        <w:t>[Házirend 3.2</w:t>
      </w:r>
      <w:r w:rsidR="00E276F8" w:rsidRPr="0012646E">
        <w:rPr>
          <w:rFonts w:ascii="Times New Roman" w:hAnsi="Times New Roman"/>
          <w:color w:val="000000"/>
          <w:sz w:val="24"/>
        </w:rPr>
        <w:t xml:space="preserve"> pontjához]</w:t>
      </w:r>
    </w:p>
    <w:p w:rsidR="00E276F8" w:rsidRPr="0012646E" w:rsidRDefault="00E276F8" w:rsidP="00C330A4">
      <w:pPr>
        <w:pStyle w:val="Cmsor2"/>
        <w:spacing w:before="0" w:after="0" w:line="360" w:lineRule="auto"/>
        <w:rPr>
          <w:rFonts w:ascii="Times New Roman" w:hAnsi="Times New Roman"/>
          <w:sz w:val="24"/>
          <w:szCs w:val="24"/>
        </w:rPr>
      </w:pPr>
      <w:bookmarkStart w:id="93" w:name="_Toc222394267"/>
      <w:bookmarkStart w:id="94" w:name="_Toc223747959"/>
      <w:bookmarkStart w:id="95" w:name="_Toc221612258"/>
      <w:bookmarkStart w:id="96" w:name="_Toc391040863"/>
      <w:bookmarkStart w:id="97" w:name="_Toc427145892"/>
      <w:bookmarkStart w:id="98" w:name="_Toc501545415"/>
      <w:r w:rsidRPr="0012646E">
        <w:rPr>
          <w:rFonts w:ascii="Times New Roman" w:hAnsi="Times New Roman"/>
          <w:sz w:val="24"/>
          <w:szCs w:val="24"/>
        </w:rPr>
        <w:t>Védő</w:t>
      </w:r>
      <w:r w:rsidR="00DE6C43" w:rsidRPr="0012646E">
        <w:rPr>
          <w:rFonts w:ascii="Times New Roman" w:hAnsi="Times New Roman"/>
          <w:sz w:val="24"/>
          <w:szCs w:val="24"/>
          <w:lang w:val="hu-HU"/>
        </w:rPr>
        <w:t xml:space="preserve">, </w:t>
      </w:r>
      <w:r w:rsidRPr="0012646E">
        <w:rPr>
          <w:rFonts w:ascii="Times New Roman" w:hAnsi="Times New Roman"/>
          <w:sz w:val="24"/>
          <w:szCs w:val="24"/>
        </w:rPr>
        <w:t>óvó előírások, amelyeket a tanulók egészsége, testi épsége védelmében</w:t>
      </w:r>
      <w:bookmarkEnd w:id="93"/>
      <w:bookmarkEnd w:id="94"/>
      <w:r w:rsidRPr="0012646E">
        <w:rPr>
          <w:rFonts w:ascii="Times New Roman" w:hAnsi="Times New Roman"/>
          <w:sz w:val="24"/>
          <w:szCs w:val="24"/>
        </w:rPr>
        <w:t xml:space="preserve"> </w:t>
      </w:r>
      <w:bookmarkStart w:id="99" w:name="_Toc222394268"/>
      <w:bookmarkStart w:id="100" w:name="_Toc223747960"/>
      <w:r w:rsidRPr="0012646E">
        <w:rPr>
          <w:rFonts w:ascii="Times New Roman" w:hAnsi="Times New Roman"/>
          <w:sz w:val="24"/>
          <w:szCs w:val="24"/>
        </w:rPr>
        <w:t>az iskolában való tartózkodás során meg kell tartani</w:t>
      </w:r>
      <w:bookmarkEnd w:id="95"/>
      <w:bookmarkEnd w:id="96"/>
      <w:bookmarkEnd w:id="97"/>
      <w:bookmarkEnd w:id="98"/>
      <w:bookmarkEnd w:id="99"/>
      <w:bookmarkEnd w:id="100"/>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 legfontosabb rendszabályok e körben</w:t>
      </w:r>
      <w:r w:rsidR="00501D47" w:rsidRPr="0042268D">
        <w:rPr>
          <w:rFonts w:ascii="Times New Roman" w:hAnsi="Times New Roman"/>
          <w:sz w:val="24"/>
        </w:rPr>
        <w:t xml:space="preserve"> a</w:t>
      </w:r>
      <w:r w:rsidRPr="0042268D">
        <w:rPr>
          <w:rFonts w:ascii="Times New Roman" w:hAnsi="Times New Roman"/>
          <w:sz w:val="24"/>
        </w:rPr>
        <w:t xml:space="preserve"> következők: </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 tanulókkal az egészségük és testi épségük védelmére vonatkozó előírásokat, a foglalkozásokkal együtt járó veszélyforrásokat, az elvárt és tilos magatartásformákat a szorgalmi idő megkezdésekor, valamint szükség esetén (pl. osztálykirándulás) életkoruknak és fejlettségi szintjüknek megfelelően ismertetni kell. Az ismertetés tényét a haladási naplóba, az első osztályfőnöki ó</w:t>
      </w:r>
      <w:r w:rsidR="007968A1" w:rsidRPr="0042268D">
        <w:rPr>
          <w:rFonts w:ascii="Times New Roman" w:hAnsi="Times New Roman"/>
          <w:sz w:val="24"/>
        </w:rPr>
        <w:t xml:space="preserve">ra anyagaként </w:t>
      </w:r>
      <w:r w:rsidRPr="0042268D">
        <w:rPr>
          <w:rFonts w:ascii="Times New Roman" w:hAnsi="Times New Roman"/>
          <w:sz w:val="24"/>
        </w:rPr>
        <w:t xml:space="preserve"> kell dokumentálni.</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Azoknál a tantárgyaknál, ahol a baleseti veszélyforrások fokozottabban fennállnak (technika, testnevelés, fizika, kémia, számítástechnika)</w:t>
      </w:r>
      <w:r w:rsidR="00501D47" w:rsidRPr="0042268D">
        <w:rPr>
          <w:rFonts w:ascii="Times New Roman" w:hAnsi="Times New Roman"/>
          <w:sz w:val="24"/>
        </w:rPr>
        <w:t>,</w:t>
      </w:r>
      <w:r w:rsidRPr="0042268D">
        <w:rPr>
          <w:rFonts w:ascii="Times New Roman" w:hAnsi="Times New Roman"/>
          <w:sz w:val="24"/>
        </w:rPr>
        <w:t xml:space="preserve"> a pedagógus köteles az első tanórában a tanulókat tájékoztatni a szaktárgy sajátosságaiból adódó veszélyhelyzetekről és azok megelőzési módjáról. </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 menekülési tervet és a rendkívüli esemény előfordulásakor a teendőket a veszélyhelyzeti cselekvési terv tartalmazza.</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Az iskola területén és közvetlen környékén, illetve a szervezett tanórán kívüli foglalkozásokon tudatmódosító szereket fogyasztani</w:t>
      </w:r>
      <w:r w:rsidR="00501D47" w:rsidRPr="0042268D">
        <w:rPr>
          <w:rFonts w:ascii="Times New Roman" w:hAnsi="Times New Roman"/>
          <w:sz w:val="24"/>
        </w:rPr>
        <w:t>,</w:t>
      </w:r>
      <w:r w:rsidRPr="0042268D">
        <w:rPr>
          <w:rFonts w:ascii="Times New Roman" w:hAnsi="Times New Roman"/>
          <w:sz w:val="24"/>
        </w:rPr>
        <w:t xml:space="preserve"> valamint dohányozni szigorúan tilos.</w:t>
      </w:r>
    </w:p>
    <w:p w:rsidR="00E276F8" w:rsidRPr="0042268D" w:rsidRDefault="00E276F8" w:rsidP="00C330A4">
      <w:pPr>
        <w:spacing w:after="0" w:line="360" w:lineRule="auto"/>
        <w:rPr>
          <w:rFonts w:ascii="Times New Roman" w:hAnsi="Times New Roman"/>
          <w:color w:val="000000"/>
          <w:sz w:val="24"/>
        </w:rPr>
      </w:pPr>
      <w:bookmarkStart w:id="101" w:name="_Toc222394269"/>
      <w:bookmarkStart w:id="102" w:name="_Toc223747961"/>
      <w:bookmarkStart w:id="103" w:name="_Toc221612259"/>
      <w:r w:rsidRPr="0042268D">
        <w:rPr>
          <w:rFonts w:ascii="Times New Roman" w:hAnsi="Times New Roman"/>
          <w:color w:val="000000"/>
          <w:sz w:val="24"/>
        </w:rPr>
        <w:t>A tanulókat érintő rendszeres egészségügyi felügyelet és ellátás formái,</w:t>
      </w:r>
      <w:bookmarkEnd w:id="101"/>
      <w:bookmarkEnd w:id="102"/>
      <w:r w:rsidRPr="0042268D">
        <w:rPr>
          <w:rFonts w:ascii="Times New Roman" w:hAnsi="Times New Roman"/>
          <w:color w:val="000000"/>
          <w:sz w:val="24"/>
        </w:rPr>
        <w:t xml:space="preserve"> </w:t>
      </w:r>
      <w:bookmarkStart w:id="104" w:name="_Toc222394270"/>
      <w:bookmarkStart w:id="105" w:name="_Toc223747962"/>
      <w:r w:rsidRPr="0042268D">
        <w:rPr>
          <w:rFonts w:ascii="Times New Roman" w:hAnsi="Times New Roman"/>
          <w:color w:val="000000"/>
          <w:sz w:val="24"/>
        </w:rPr>
        <w:t>megszervezésükkel kapcsolatos eljárás</w:t>
      </w:r>
      <w:bookmarkEnd w:id="103"/>
      <w:bookmarkEnd w:id="104"/>
      <w:bookmarkEnd w:id="105"/>
      <w:r w:rsidRPr="0042268D">
        <w:rPr>
          <w:rFonts w:ascii="Times New Roman" w:hAnsi="Times New Roman"/>
          <w:color w:val="000000"/>
          <w:sz w:val="24"/>
        </w:rPr>
        <w:t xml:space="preserve">: </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Az iskolaorvossal és az iskolai védőnővel a rendszeres kapcsolattartás – az SZMSZ-ben foglaltak alapján – az iskolavezetés feladata.</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 xml:space="preserve">Az iskolában a rendszeres egészségügyi felügyeletet az iskolaorvos és a védőnő biztosítja. Feladatuk a szűrővizsgálatok, orvosi vizsgálatok (súly-, magasság- és vérnyomásmérés, látás-, hallás- és ortopédiai vizsgálat), oltások előkészítése, valamint preventív jellegű előadások megszervezése különböző korcsoportok számára. </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 tanulók részvétele a vizsgálatokon kötelező.</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 vizsgálatokról előzetesen és az azok során felmerülő problémákról a szülők értesítést kapnak.</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 tanulók csoportos fogászati szűrővizsgálata és kezelése a területileg illetékes fogászati rendelőben évente, szorgalmi (tanítási) időben történik. A szűrővizsgálaton való részvételt, valamint annak ideje alatt a tanulók felügyeletét a nevelési-oktatási intézmény biztosítja.</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 xml:space="preserve">A szakorvosi vélemény figyelembevételével az iskolaorvos a tanulókat gyógytestnevelés foglalkozásokra utalhatja, </w:t>
      </w:r>
      <w:r w:rsidR="00140D1B" w:rsidRPr="0042268D">
        <w:rPr>
          <w:rFonts w:ascii="Times New Roman" w:hAnsi="Times New Roman"/>
          <w:sz w:val="24"/>
        </w:rPr>
        <w:t>a</w:t>
      </w:r>
      <w:r w:rsidRPr="0042268D">
        <w:rPr>
          <w:rFonts w:ascii="Times New Roman" w:hAnsi="Times New Roman"/>
          <w:sz w:val="24"/>
        </w:rPr>
        <w:t xml:space="preserve">melyeken a részvétel kötelező. </w:t>
      </w:r>
    </w:p>
    <w:p w:rsidR="00E276F8" w:rsidRPr="0012646E" w:rsidRDefault="00E276F8" w:rsidP="00C330A4">
      <w:pPr>
        <w:pStyle w:val="Cmsor2"/>
        <w:spacing w:before="0" w:after="0" w:line="360" w:lineRule="auto"/>
        <w:rPr>
          <w:rFonts w:ascii="Times New Roman" w:hAnsi="Times New Roman"/>
          <w:sz w:val="24"/>
          <w:szCs w:val="24"/>
        </w:rPr>
      </w:pPr>
      <w:bookmarkStart w:id="106" w:name="_Toc222394271"/>
      <w:bookmarkStart w:id="107" w:name="_Toc223747963"/>
      <w:bookmarkStart w:id="108" w:name="_Toc221612260"/>
      <w:bookmarkStart w:id="109" w:name="_Toc391040864"/>
      <w:bookmarkStart w:id="110" w:name="_Toc427145893"/>
      <w:bookmarkStart w:id="111" w:name="_Toc501545416"/>
      <w:r w:rsidRPr="0012646E">
        <w:rPr>
          <w:rFonts w:ascii="Times New Roman" w:hAnsi="Times New Roman"/>
          <w:sz w:val="24"/>
          <w:szCs w:val="24"/>
        </w:rPr>
        <w:t>A gyermek- és ifjúságvédelmi feladatot ellátó személy és elérhetőségének</w:t>
      </w:r>
      <w:bookmarkStart w:id="112" w:name="_Toc222394272"/>
      <w:bookmarkStart w:id="113" w:name="_Toc223747964"/>
      <w:bookmarkEnd w:id="106"/>
      <w:bookmarkEnd w:id="107"/>
      <w:r w:rsidRPr="0012646E">
        <w:rPr>
          <w:rFonts w:ascii="Times New Roman" w:hAnsi="Times New Roman"/>
          <w:sz w:val="24"/>
          <w:szCs w:val="24"/>
        </w:rPr>
        <w:t xml:space="preserve"> meghatározása, közzététele</w:t>
      </w:r>
      <w:bookmarkEnd w:id="108"/>
      <w:bookmarkEnd w:id="109"/>
      <w:bookmarkEnd w:id="110"/>
      <w:bookmarkEnd w:id="111"/>
      <w:bookmarkEnd w:id="112"/>
      <w:bookmarkEnd w:id="113"/>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 gyermek- és ifjúságvédelmi feladatokat az iskolában az igazgató által e feladatokkal megbízott pedagógus látja el, aki előzetes megbeszélés alapján mind a szülők, mind a tanulók rendelkezésére áll.</w:t>
      </w:r>
      <w:r w:rsidR="002A0DB6" w:rsidRPr="0042268D">
        <w:rPr>
          <w:rFonts w:ascii="Times New Roman" w:hAnsi="Times New Roman"/>
          <w:sz w:val="24"/>
          <w:lang w:val="hu-HU"/>
        </w:rPr>
        <w:t xml:space="preserve"> Bármely felmerülő probléma esetén a a pedagógus e-mailben értesíti az ifjúságvédelmi felelőst.</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 xml:space="preserve">A gyermek- és ifjúságvédelmi feladatokkal megbízott pedagógus elérhetőségét, fogadóóráját az iskola információs csatornáin (tanári hirdetőfal, faliújság, honlap) megfelelő módon nyilvánosságra kell hozni. </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Szükség esetén, hatás- és feladatkörébe tartozó esetekben az iskolai pszichológus, a fejlesztőpedagógus</w:t>
      </w:r>
      <w:r w:rsidR="00FA0FE1" w:rsidRPr="0042268D">
        <w:rPr>
          <w:rFonts w:ascii="Times New Roman" w:hAnsi="Times New Roman"/>
          <w:sz w:val="24"/>
        </w:rPr>
        <w:t>, a gyógypedagógus (konduktor)</w:t>
      </w:r>
      <w:r w:rsidRPr="0042268D">
        <w:rPr>
          <w:rFonts w:ascii="Times New Roman" w:hAnsi="Times New Roman"/>
          <w:sz w:val="24"/>
        </w:rPr>
        <w:t xml:space="preserve"> és a logopédus is bekapcsolódik a problémák megoldásába.</w:t>
      </w:r>
    </w:p>
    <w:p w:rsidR="00E276F8" w:rsidRPr="0012646E" w:rsidRDefault="00E276F8" w:rsidP="00C330A4">
      <w:pPr>
        <w:pStyle w:val="Cmsor2"/>
        <w:spacing w:before="0" w:after="0" w:line="360" w:lineRule="auto"/>
        <w:rPr>
          <w:rFonts w:ascii="Times New Roman" w:hAnsi="Times New Roman"/>
          <w:sz w:val="24"/>
          <w:szCs w:val="24"/>
        </w:rPr>
      </w:pPr>
      <w:bookmarkStart w:id="114" w:name="_Toc221612261"/>
      <w:bookmarkStart w:id="115" w:name="_Toc222394273"/>
      <w:bookmarkStart w:id="116" w:name="_Toc223747965"/>
      <w:bookmarkStart w:id="117" w:name="_Toc391040865"/>
      <w:bookmarkStart w:id="118" w:name="_Toc427145894"/>
      <w:bookmarkStart w:id="119" w:name="_Toc501545417"/>
      <w:r w:rsidRPr="0012646E">
        <w:rPr>
          <w:rFonts w:ascii="Times New Roman" w:hAnsi="Times New Roman"/>
          <w:sz w:val="24"/>
          <w:szCs w:val="24"/>
        </w:rPr>
        <w:t>Baleset-megelőzési előírások, baleset esetén teendő intézkedések</w:t>
      </w:r>
      <w:bookmarkEnd w:id="114"/>
      <w:bookmarkEnd w:id="115"/>
      <w:bookmarkEnd w:id="116"/>
      <w:bookmarkEnd w:id="117"/>
      <w:bookmarkEnd w:id="118"/>
      <w:bookmarkEnd w:id="119"/>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Minden tanév alakuló nevelőtestületi ülésén a pedagógusokkal, első tanítási nap osztályfőnöki foglalkozásain a tanulókkal ismertetni kell az iskolai baleset- és tűzvédelem legfontosabb szabályait.</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Az iskola területén mindenki köteles úgy viselkedni, dolgozni és környezetét kialakítani, hogy senkinek ne tegyen ki élet- vagy balesetveszélynek, ne okozzon balesetet.</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Minden tanulónak biztosítani kell a szünetekben való mozgási lehetőséget.</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Az öltözőkbe a tanulók csak az előző osztály távozása után mehetnek. A balesetek elkerülése érdekében az épületben szaladgálni, balesetveszélyes játékokat (labdázás, ugrókötelezés, gördeszkázás stb.) játszani, az udvaron a kerítésre, fára és a sporteszközökre mászni tilos.</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Az iskola udvarán kavicsokat, köveket dobálni, az ablakokon, a lépcsőházban bármit kidobni tilos.</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Az iskolában a jobbkéz szabály szerint kell közlekedni.</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Elektromos eszközöket a tanulók csak pedagógus vagy más iskolai alkalmazott engedélyével és felügyeletével használhatnak.</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 xml:space="preserve">A balesetet azonnal jelenteni kell a leggyorsabban elérhető pedagógusnak. </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 sérültet megfelelő ellátásban kell részesíteni, súlyosabb esetben a szakorvosi rendelőbe kell kísérni vagy mentőt hívni.</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 sérülés körülményeiről, a sérült ellátásáról az osztályfőnöknek vagy akadályoztatása esetén más érintett pedagógusnak a szülőt tájékoztatni kell.</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A tanulóbaleset tényét, körülményeit jogszabályban foglaltaknak megfelelően jegyzőkönyvben kell rögzíteni.</w:t>
      </w:r>
    </w:p>
    <w:p w:rsidR="00E276F8" w:rsidRPr="0012646E" w:rsidRDefault="00EB79A0" w:rsidP="00C330A4">
      <w:pPr>
        <w:pStyle w:val="Cmsor1"/>
        <w:numPr>
          <w:ilvl w:val="0"/>
          <w:numId w:val="0"/>
        </w:numPr>
        <w:spacing w:before="0" w:after="0" w:line="360" w:lineRule="auto"/>
        <w:rPr>
          <w:rFonts w:ascii="Times New Roman" w:hAnsi="Times New Roman"/>
        </w:rPr>
      </w:pPr>
      <w:bookmarkStart w:id="120" w:name="_Toc391040866"/>
      <w:bookmarkStart w:id="121" w:name="_Toc427145895"/>
      <w:bookmarkStart w:id="122" w:name="_Toc501545418"/>
      <w:r w:rsidRPr="0012646E">
        <w:rPr>
          <w:rFonts w:ascii="Times New Roman" w:hAnsi="Times New Roman"/>
          <w:caps w:val="0"/>
        </w:rPr>
        <w:t>2. sz. melléklet</w:t>
      </w:r>
      <w:bookmarkEnd w:id="120"/>
      <w:bookmarkEnd w:id="121"/>
      <w:bookmarkEnd w:id="122"/>
    </w:p>
    <w:p w:rsidR="00E276F8" w:rsidRPr="0012646E" w:rsidRDefault="00E276F8" w:rsidP="00C330A4">
      <w:pPr>
        <w:pStyle w:val="Cmsor1"/>
        <w:spacing w:before="0" w:after="0" w:line="360" w:lineRule="auto"/>
        <w:rPr>
          <w:rFonts w:ascii="Times New Roman" w:hAnsi="Times New Roman"/>
        </w:rPr>
      </w:pPr>
      <w:bookmarkStart w:id="123" w:name="_Toc389548570"/>
      <w:bookmarkStart w:id="124" w:name="_Toc391040867"/>
      <w:bookmarkStart w:id="125" w:name="_Toc427145896"/>
      <w:bookmarkStart w:id="126" w:name="_Toc501545419"/>
      <w:r w:rsidRPr="0012646E">
        <w:rPr>
          <w:rFonts w:ascii="Times New Roman" w:hAnsi="Times New Roman"/>
        </w:rPr>
        <w:t xml:space="preserve">Az iskolához tartozó </w:t>
      </w:r>
      <w:r w:rsidR="006036A1" w:rsidRPr="0012646E">
        <w:rPr>
          <w:rFonts w:ascii="Times New Roman" w:hAnsi="Times New Roman"/>
          <w:lang w:val="hu-HU"/>
        </w:rPr>
        <w:t>létesítmények, helyiségek és eszközök</w:t>
      </w:r>
      <w:r w:rsidRPr="0012646E">
        <w:rPr>
          <w:rFonts w:ascii="Times New Roman" w:hAnsi="Times New Roman"/>
        </w:rPr>
        <w:t xml:space="preserve"> használati rendje</w:t>
      </w:r>
      <w:bookmarkEnd w:id="124"/>
      <w:bookmarkEnd w:id="125"/>
      <w:bookmarkEnd w:id="126"/>
    </w:p>
    <w:p w:rsidR="00E276F8" w:rsidRPr="0012646E" w:rsidRDefault="00912F80" w:rsidP="00C330A4">
      <w:pPr>
        <w:pStyle w:val="Cmsor2"/>
        <w:spacing w:before="0" w:after="0" w:line="360" w:lineRule="auto"/>
        <w:rPr>
          <w:rFonts w:ascii="Times New Roman" w:hAnsi="Times New Roman"/>
          <w:sz w:val="24"/>
          <w:szCs w:val="24"/>
        </w:rPr>
      </w:pPr>
      <w:bookmarkStart w:id="127" w:name="_Toc391040868"/>
      <w:bookmarkStart w:id="128" w:name="_Toc427145897"/>
      <w:bookmarkStart w:id="129" w:name="_Toc501545420"/>
      <w:r>
        <w:rPr>
          <w:rFonts w:ascii="Times New Roman" w:hAnsi="Times New Roman"/>
          <w:sz w:val="24"/>
          <w:szCs w:val="24"/>
        </w:rPr>
        <w:t>A</w:t>
      </w:r>
      <w:r>
        <w:rPr>
          <w:rFonts w:ascii="Times New Roman" w:hAnsi="Times New Roman"/>
          <w:sz w:val="24"/>
          <w:szCs w:val="24"/>
          <w:lang w:val="hu-HU"/>
        </w:rPr>
        <w:t>z egész napos iskola</w:t>
      </w:r>
      <w:r w:rsidR="00E276F8" w:rsidRPr="0012646E">
        <w:rPr>
          <w:rFonts w:ascii="Times New Roman" w:hAnsi="Times New Roman"/>
          <w:sz w:val="24"/>
          <w:szCs w:val="24"/>
        </w:rPr>
        <w:t xml:space="preserve"> és a tanulószobai foglalkozások rendje</w:t>
      </w:r>
      <w:bookmarkEnd w:id="123"/>
      <w:bookmarkEnd w:id="127"/>
      <w:bookmarkEnd w:id="128"/>
      <w:bookmarkEnd w:id="129"/>
    </w:p>
    <w:p w:rsidR="00E276F8" w:rsidRPr="006920C9" w:rsidRDefault="00E276F8" w:rsidP="00C330A4">
      <w:pPr>
        <w:autoSpaceDE w:val="0"/>
        <w:autoSpaceDN w:val="0"/>
        <w:adjustRightInd w:val="0"/>
        <w:spacing w:after="0" w:line="360" w:lineRule="auto"/>
        <w:rPr>
          <w:rFonts w:ascii="Times New Roman" w:hAnsi="Times New Roman"/>
          <w:sz w:val="24"/>
        </w:rPr>
      </w:pPr>
      <w:r w:rsidRPr="006920C9">
        <w:rPr>
          <w:rFonts w:ascii="Times New Roman" w:hAnsi="Times New Roman"/>
          <w:sz w:val="24"/>
        </w:rPr>
        <w:t>A napközi és tanulószobai foglalkozások a tanórai foglakozásokat követi</w:t>
      </w:r>
      <w:r w:rsidR="00FA0FE1" w:rsidRPr="006920C9">
        <w:rPr>
          <w:rFonts w:ascii="Times New Roman" w:hAnsi="Times New Roman"/>
          <w:sz w:val="24"/>
        </w:rPr>
        <w:t>k</w:t>
      </w:r>
      <w:r w:rsidRPr="006920C9">
        <w:rPr>
          <w:rFonts w:ascii="Times New Roman" w:hAnsi="Times New Roman"/>
          <w:sz w:val="24"/>
        </w:rPr>
        <w:t xml:space="preserve">.  </w:t>
      </w:r>
    </w:p>
    <w:p w:rsidR="00E276F8" w:rsidRPr="006920C9" w:rsidRDefault="00E276F8" w:rsidP="00C330A4">
      <w:pPr>
        <w:autoSpaceDE w:val="0"/>
        <w:autoSpaceDN w:val="0"/>
        <w:adjustRightInd w:val="0"/>
        <w:spacing w:after="0" w:line="360" w:lineRule="auto"/>
        <w:rPr>
          <w:rFonts w:ascii="Times New Roman" w:hAnsi="Times New Roman"/>
          <w:sz w:val="24"/>
        </w:rPr>
      </w:pPr>
      <w:r w:rsidRPr="006920C9">
        <w:rPr>
          <w:rFonts w:ascii="Times New Roman" w:hAnsi="Times New Roman"/>
          <w:sz w:val="24"/>
        </w:rPr>
        <w:t xml:space="preserve">A tanítási idő végeztével </w:t>
      </w:r>
      <w:r w:rsidR="006920C9" w:rsidRPr="006920C9">
        <w:rPr>
          <w:rFonts w:ascii="Times New Roman" w:hAnsi="Times New Roman"/>
          <w:sz w:val="24"/>
        </w:rPr>
        <w:t xml:space="preserve">az ebédlő rendjét az arra kijelölt pedagógus felügyeli. </w:t>
      </w:r>
      <w:r w:rsidRPr="006920C9">
        <w:rPr>
          <w:rFonts w:ascii="Times New Roman" w:hAnsi="Times New Roman"/>
          <w:sz w:val="24"/>
        </w:rPr>
        <w:t xml:space="preserve">Az egész napos iskolai rendben tanulók, valamint a napközis és tanulószobás tanulók </w:t>
      </w:r>
      <w:r w:rsidR="002A0DB6" w:rsidRPr="006920C9">
        <w:rPr>
          <w:rFonts w:ascii="Times New Roman" w:hAnsi="Times New Roman"/>
          <w:sz w:val="24"/>
        </w:rPr>
        <w:t xml:space="preserve">16 </w:t>
      </w:r>
      <w:r w:rsidRPr="006920C9">
        <w:rPr>
          <w:rFonts w:ascii="Times New Roman" w:hAnsi="Times New Roman"/>
          <w:sz w:val="24"/>
        </w:rPr>
        <w:t>órakor (kivételes esetben szülői kérésre ettől az időponttól eltérő időben</w:t>
      </w:r>
      <w:r w:rsidR="00CE66FC" w:rsidRPr="006920C9">
        <w:rPr>
          <w:rFonts w:ascii="Times New Roman" w:hAnsi="Times New Roman"/>
          <w:sz w:val="24"/>
        </w:rPr>
        <w:t xml:space="preserve"> az intézményvezetővel egyeztetett időpontban</w:t>
      </w:r>
      <w:r w:rsidRPr="006920C9">
        <w:rPr>
          <w:rFonts w:ascii="Times New Roman" w:hAnsi="Times New Roman"/>
          <w:sz w:val="24"/>
        </w:rPr>
        <w:t xml:space="preserve">) hagyják el az iskola épületét. </w:t>
      </w:r>
    </w:p>
    <w:p w:rsidR="00E276F8" w:rsidRPr="006920C9" w:rsidRDefault="00E276F8" w:rsidP="00C330A4">
      <w:pPr>
        <w:autoSpaceDE w:val="0"/>
        <w:autoSpaceDN w:val="0"/>
        <w:adjustRightInd w:val="0"/>
        <w:spacing w:after="0" w:line="360" w:lineRule="auto"/>
        <w:rPr>
          <w:rFonts w:ascii="Times New Roman" w:hAnsi="Times New Roman"/>
          <w:sz w:val="24"/>
        </w:rPr>
      </w:pPr>
      <w:r w:rsidRPr="006920C9">
        <w:rPr>
          <w:rFonts w:ascii="Times New Roman" w:hAnsi="Times New Roman"/>
          <w:sz w:val="24"/>
        </w:rPr>
        <w:t>Nevelői vagy a pedagógiai asszisztensi felügyelet nélkül az iskola épületében – sem a folyosókon, sem egyéb más helyiségekben – vagy az udvaron tanuló nem tartózkodhat.</w:t>
      </w:r>
    </w:p>
    <w:p w:rsidR="00E276F8" w:rsidRPr="0012646E" w:rsidRDefault="00E276F8" w:rsidP="00C330A4">
      <w:pPr>
        <w:pStyle w:val="Cmsor2"/>
        <w:spacing w:before="0" w:after="0" w:line="360" w:lineRule="auto"/>
        <w:rPr>
          <w:rFonts w:ascii="Times New Roman" w:hAnsi="Times New Roman"/>
          <w:sz w:val="24"/>
          <w:szCs w:val="24"/>
        </w:rPr>
      </w:pPr>
      <w:bookmarkStart w:id="130" w:name="_Toc389548572"/>
      <w:bookmarkStart w:id="131" w:name="_Toc391040869"/>
      <w:bookmarkStart w:id="132" w:name="_Toc427145898"/>
      <w:bookmarkStart w:id="133" w:name="_Toc501545421"/>
      <w:r w:rsidRPr="0012646E">
        <w:rPr>
          <w:rFonts w:ascii="Times New Roman" w:hAnsi="Times New Roman"/>
          <w:sz w:val="24"/>
          <w:szCs w:val="24"/>
        </w:rPr>
        <w:t>A tehetséggondozó és a felzárkóztató foglalkozások rendje</w:t>
      </w:r>
      <w:bookmarkEnd w:id="130"/>
      <w:bookmarkEnd w:id="131"/>
      <w:bookmarkEnd w:id="132"/>
      <w:bookmarkEnd w:id="133"/>
    </w:p>
    <w:p w:rsidR="00E276F8" w:rsidRPr="0042268D" w:rsidRDefault="00E276F8" w:rsidP="00C330A4">
      <w:p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 tehetséggondozásra, illetve a felzárkóztatásra szervezett foglalkozásokat a tanulók közül bárki igénybe vehet</w:t>
      </w:r>
      <w:r w:rsidR="00CE66FC" w:rsidRPr="0042268D">
        <w:rPr>
          <w:rFonts w:ascii="Times New Roman" w:hAnsi="Times New Roman"/>
          <w:color w:val="000000"/>
          <w:sz w:val="24"/>
        </w:rPr>
        <w:t xml:space="preserve">i. </w:t>
      </w:r>
    </w:p>
    <w:p w:rsidR="00E276F8" w:rsidRPr="0012646E" w:rsidRDefault="00E276F8" w:rsidP="00C330A4">
      <w:pPr>
        <w:pStyle w:val="Cmsor2"/>
        <w:spacing w:before="0" w:after="0" w:line="360" w:lineRule="auto"/>
        <w:rPr>
          <w:rFonts w:ascii="Times New Roman" w:hAnsi="Times New Roman"/>
          <w:sz w:val="24"/>
          <w:szCs w:val="24"/>
        </w:rPr>
      </w:pPr>
      <w:bookmarkStart w:id="134" w:name="_Toc389548577"/>
      <w:bookmarkStart w:id="135" w:name="_Toc391040870"/>
      <w:bookmarkStart w:id="136" w:name="_Toc427145899"/>
      <w:bookmarkStart w:id="137" w:name="_Toc501545422"/>
      <w:r w:rsidRPr="0012646E">
        <w:rPr>
          <w:rFonts w:ascii="Times New Roman" w:hAnsi="Times New Roman"/>
          <w:sz w:val="24"/>
          <w:szCs w:val="24"/>
        </w:rPr>
        <w:t>A számítógéptermek használati rendje</w:t>
      </w:r>
      <w:bookmarkEnd w:id="134"/>
      <w:bookmarkEnd w:id="135"/>
      <w:bookmarkEnd w:id="136"/>
      <w:bookmarkEnd w:id="137"/>
    </w:p>
    <w:p w:rsidR="00E276F8" w:rsidRPr="0042268D" w:rsidRDefault="00E276F8"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A számítógépteremben a tanulók csak </w:t>
      </w:r>
      <w:r w:rsidR="00FA0FE1" w:rsidRPr="0042268D">
        <w:rPr>
          <w:rFonts w:ascii="Times New Roman" w:hAnsi="Times New Roman"/>
          <w:color w:val="000000"/>
          <w:sz w:val="24"/>
        </w:rPr>
        <w:t>a pedagógus</w:t>
      </w:r>
      <w:r w:rsidRPr="0042268D">
        <w:rPr>
          <w:rFonts w:ascii="Times New Roman" w:hAnsi="Times New Roman"/>
          <w:color w:val="000000"/>
          <w:sz w:val="24"/>
        </w:rPr>
        <w:t xml:space="preserve"> engedélyével és jelenlétében tartózkodhatnak. Az óra elején csak tanári utasításra szabad bekapcsolni a gépeket, és azonnal jelenteni kell az esetlegesen észlelt hibákat. A számítógépekre csak a foglalkozásokhoz szükséges állományok telepíthetők. Játékok telepítése és a magánjellegű internethasználat és saját adathordozók, egyéb hardver eszközök bevitele tilos. Az óra végén, a tanulói munka végeztével a megváltozott konfigurációs állományokat vissza kell állítani az eredeti állapotába. Használat során be kell tartani a vírusok elleni védekezés általános szabályait.</w:t>
      </w:r>
    </w:p>
    <w:p w:rsidR="00E276F8" w:rsidRPr="0042268D" w:rsidRDefault="00E276F8" w:rsidP="00C330A4">
      <w:pPr>
        <w:spacing w:after="0" w:line="360" w:lineRule="auto"/>
        <w:rPr>
          <w:rFonts w:ascii="Times New Roman" w:hAnsi="Times New Roman"/>
          <w:color w:val="000000"/>
          <w:sz w:val="24"/>
        </w:rPr>
      </w:pPr>
      <w:r w:rsidRPr="0042268D">
        <w:rPr>
          <w:rFonts w:ascii="Times New Roman" w:hAnsi="Times New Roman"/>
          <w:color w:val="000000"/>
          <w:sz w:val="24"/>
        </w:rPr>
        <w:t>A hardver eszközöket szétszerelni, csatlakozókat eltávolítani nem szabad. A számítógépterembe ételt, italt bevinni, étkezni, inni szigorúan tilos, a foglalkozások során meg kell őrizni a gépterem rendjét és tisztaságát.</w:t>
      </w:r>
    </w:p>
    <w:p w:rsidR="00FA0FE1" w:rsidRPr="0042268D" w:rsidRDefault="00FA0FE1" w:rsidP="00C330A4">
      <w:pPr>
        <w:spacing w:after="0" w:line="360" w:lineRule="auto"/>
        <w:rPr>
          <w:rFonts w:ascii="Times New Roman" w:hAnsi="Times New Roman"/>
          <w:color w:val="000000"/>
          <w:sz w:val="24"/>
        </w:rPr>
      </w:pPr>
      <w:r w:rsidRPr="0042268D">
        <w:rPr>
          <w:rFonts w:ascii="Times New Roman" w:hAnsi="Times New Roman"/>
          <w:color w:val="000000"/>
          <w:sz w:val="24"/>
        </w:rPr>
        <w:t>A számítógépterem használa</w:t>
      </w:r>
      <w:r w:rsidR="00140D1B" w:rsidRPr="0042268D">
        <w:rPr>
          <w:rFonts w:ascii="Times New Roman" w:hAnsi="Times New Roman"/>
          <w:color w:val="000000"/>
          <w:sz w:val="24"/>
        </w:rPr>
        <w:t>t</w:t>
      </w:r>
      <w:r w:rsidRPr="0042268D">
        <w:rPr>
          <w:rFonts w:ascii="Times New Roman" w:hAnsi="Times New Roman"/>
          <w:color w:val="000000"/>
          <w:sz w:val="24"/>
        </w:rPr>
        <w:t xml:space="preserve">i rendjére vonatkozó rendszergazdai utasításokat mindenki </w:t>
      </w:r>
      <w:r w:rsidR="00A610E0" w:rsidRPr="0042268D">
        <w:rPr>
          <w:rFonts w:ascii="Times New Roman" w:hAnsi="Times New Roman"/>
          <w:color w:val="000000"/>
          <w:sz w:val="24"/>
        </w:rPr>
        <w:t xml:space="preserve">köteles </w:t>
      </w:r>
      <w:r w:rsidRPr="0042268D">
        <w:rPr>
          <w:rFonts w:ascii="Times New Roman" w:hAnsi="Times New Roman"/>
          <w:color w:val="000000"/>
          <w:sz w:val="24"/>
        </w:rPr>
        <w:t xml:space="preserve">betartani. </w:t>
      </w:r>
    </w:p>
    <w:p w:rsidR="00E276F8" w:rsidRPr="0012646E" w:rsidRDefault="00E276F8" w:rsidP="00C330A4">
      <w:pPr>
        <w:pStyle w:val="Cmsor2"/>
        <w:spacing w:before="0" w:after="0" w:line="360" w:lineRule="auto"/>
        <w:rPr>
          <w:rFonts w:ascii="Times New Roman" w:hAnsi="Times New Roman"/>
          <w:sz w:val="24"/>
          <w:szCs w:val="24"/>
        </w:rPr>
      </w:pPr>
      <w:bookmarkStart w:id="138" w:name="_Toc389548578"/>
      <w:bookmarkStart w:id="139" w:name="_Toc391040871"/>
      <w:bookmarkStart w:id="140" w:name="_Toc427145900"/>
      <w:bookmarkStart w:id="141" w:name="_Toc501545423"/>
      <w:r w:rsidRPr="0012646E">
        <w:rPr>
          <w:rFonts w:ascii="Times New Roman" w:hAnsi="Times New Roman"/>
          <w:sz w:val="24"/>
          <w:szCs w:val="24"/>
        </w:rPr>
        <w:t>A tornaterem használati rendje</w:t>
      </w:r>
      <w:bookmarkEnd w:id="138"/>
      <w:bookmarkEnd w:id="139"/>
      <w:bookmarkEnd w:id="140"/>
      <w:bookmarkEnd w:id="141"/>
    </w:p>
    <w:p w:rsidR="00E276F8" w:rsidRPr="0042268D" w:rsidRDefault="00E276F8" w:rsidP="00C330A4">
      <w:pPr>
        <w:spacing w:after="0" w:line="360" w:lineRule="auto"/>
        <w:rPr>
          <w:rFonts w:ascii="Times New Roman" w:hAnsi="Times New Roman"/>
          <w:color w:val="000000"/>
          <w:sz w:val="24"/>
        </w:rPr>
      </w:pPr>
      <w:r w:rsidRPr="0042268D">
        <w:rPr>
          <w:rFonts w:ascii="Times New Roman" w:hAnsi="Times New Roman"/>
          <w:color w:val="000000"/>
          <w:sz w:val="24"/>
        </w:rPr>
        <w:t>A tornatermek tanítási időn kívül csak a testnevelő tanárok engedélyével és felügyeletével használhatók, kivételt képeznek ez alól a hivatalos bérlők.</w:t>
      </w:r>
    </w:p>
    <w:p w:rsidR="00FA0FE1" w:rsidRPr="0042268D" w:rsidRDefault="00FA0FE1" w:rsidP="00C330A4">
      <w:pPr>
        <w:spacing w:after="0" w:line="360" w:lineRule="auto"/>
        <w:rPr>
          <w:rFonts w:ascii="Times New Roman" w:hAnsi="Times New Roman"/>
          <w:color w:val="000000"/>
          <w:sz w:val="24"/>
        </w:rPr>
      </w:pPr>
      <w:r w:rsidRPr="0042268D">
        <w:rPr>
          <w:rFonts w:ascii="Times New Roman" w:hAnsi="Times New Roman"/>
          <w:color w:val="000000"/>
          <w:sz w:val="24"/>
        </w:rPr>
        <w:t xml:space="preserve">E fejezet alkalmazásában testnevelő tanár alatt a testnevelés foglalkozást tartó osztálytanító, a testnevelés szaktárgyi órát tartó helyettesítő pedagógus, továbbá a sport szakoktató is értendő. </w:t>
      </w:r>
    </w:p>
    <w:p w:rsidR="00E276F8" w:rsidRPr="0042268D" w:rsidRDefault="00E276F8" w:rsidP="00C330A4">
      <w:pPr>
        <w:tabs>
          <w:tab w:val="num" w:pos="642"/>
        </w:tabs>
        <w:spacing w:after="0" w:line="360" w:lineRule="auto"/>
        <w:rPr>
          <w:rFonts w:ascii="Times New Roman" w:hAnsi="Times New Roman"/>
          <w:color w:val="000000"/>
          <w:sz w:val="24"/>
        </w:rPr>
      </w:pPr>
      <w:r w:rsidRPr="0042268D">
        <w:rPr>
          <w:rFonts w:ascii="Times New Roman" w:hAnsi="Times New Roman"/>
          <w:color w:val="000000"/>
          <w:sz w:val="24"/>
        </w:rPr>
        <w:t>A tanulók kötelesek a felszerelésüket, még alkalmankénti felmentés kérése esetén is magukkal hozni. A felmentett tanuló a testnevelő tanár által kijelölt helyen tartózkodik az óra teljes időtartama alatt, amennyiben ezt nem tartja be</w:t>
      </w:r>
      <w:r w:rsidR="005A0032" w:rsidRPr="0042268D">
        <w:rPr>
          <w:rFonts w:ascii="Times New Roman" w:hAnsi="Times New Roman"/>
          <w:color w:val="000000"/>
          <w:sz w:val="24"/>
        </w:rPr>
        <w:t>,</w:t>
      </w:r>
      <w:r w:rsidRPr="0042268D">
        <w:rPr>
          <w:rFonts w:ascii="Times New Roman" w:hAnsi="Times New Roman"/>
          <w:color w:val="000000"/>
          <w:sz w:val="24"/>
        </w:rPr>
        <w:t xml:space="preserve"> igazolatlan órát kap. Az állandó felmentett, a részlegesen felmentett, a gyógytornára utalt tanulók szeptember végéig felmentésükről az iskolaorvosi igazolást átadják a testnevelő tanárnak.</w:t>
      </w:r>
    </w:p>
    <w:p w:rsidR="00E276F8" w:rsidRPr="0042268D" w:rsidRDefault="00E276F8" w:rsidP="00C330A4">
      <w:pPr>
        <w:tabs>
          <w:tab w:val="num" w:pos="642"/>
        </w:tabs>
        <w:spacing w:after="0" w:line="360" w:lineRule="auto"/>
        <w:rPr>
          <w:rFonts w:ascii="Times New Roman" w:hAnsi="Times New Roman"/>
          <w:color w:val="000000"/>
          <w:sz w:val="24"/>
        </w:rPr>
      </w:pPr>
      <w:r w:rsidRPr="0042268D">
        <w:rPr>
          <w:rFonts w:ascii="Times New Roman" w:hAnsi="Times New Roman"/>
          <w:color w:val="000000"/>
          <w:sz w:val="24"/>
        </w:rPr>
        <w:t>Esetenkénti felmentést a testnevelő tanár adhat szülői írásbeli kérésre vagy iskolaorvos javaslata alapján. Az állandó felmentéssel rendelkező tanulóknak nem kell jelen lenniük az órákon, ha az az első vagy az utolsó. A testnevelési órára érkező tanulók megvárják, amíg az előző osztály elhagyja az öltözőket, csak ezután vonulhatnak be. Becsöngetésig az öltözőben fegyelmezetten viselkedve várják a tanárt. Az öltözőt elhagyva le</w:t>
      </w:r>
      <w:r w:rsidR="008E3C9F" w:rsidRPr="0042268D">
        <w:rPr>
          <w:rFonts w:ascii="Times New Roman" w:hAnsi="Times New Roman"/>
          <w:color w:val="000000"/>
          <w:sz w:val="24"/>
        </w:rPr>
        <w:t>kapcsolják a villanyokat.</w:t>
      </w:r>
      <w:r w:rsidRPr="0042268D">
        <w:rPr>
          <w:rFonts w:ascii="Times New Roman" w:hAnsi="Times New Roman"/>
          <w:color w:val="000000"/>
          <w:sz w:val="24"/>
        </w:rPr>
        <w:t xml:space="preserve"> </w:t>
      </w:r>
    </w:p>
    <w:p w:rsidR="00E276F8" w:rsidRPr="0042268D" w:rsidRDefault="00E276F8" w:rsidP="00C330A4">
      <w:pPr>
        <w:tabs>
          <w:tab w:val="num" w:pos="642"/>
        </w:tabs>
        <w:spacing w:after="0" w:line="360" w:lineRule="auto"/>
        <w:rPr>
          <w:rFonts w:ascii="Times New Roman" w:hAnsi="Times New Roman"/>
          <w:color w:val="000000"/>
          <w:sz w:val="24"/>
        </w:rPr>
      </w:pPr>
      <w:r w:rsidRPr="0042268D">
        <w:rPr>
          <w:rFonts w:ascii="Times New Roman" w:hAnsi="Times New Roman"/>
          <w:color w:val="000000"/>
          <w:sz w:val="24"/>
        </w:rPr>
        <w:t>Pénzt és értéktárgyat a tanulók nem hagyhat</w:t>
      </w:r>
      <w:r w:rsidR="008E3C9F" w:rsidRPr="0042268D">
        <w:rPr>
          <w:rFonts w:ascii="Times New Roman" w:hAnsi="Times New Roman"/>
          <w:color w:val="000000"/>
          <w:sz w:val="24"/>
        </w:rPr>
        <w:t xml:space="preserve">nak az öltözőben. </w:t>
      </w:r>
      <w:r w:rsidRPr="0042268D">
        <w:rPr>
          <w:rFonts w:ascii="Times New Roman" w:hAnsi="Times New Roman"/>
          <w:color w:val="000000"/>
          <w:sz w:val="24"/>
        </w:rPr>
        <w:t>Az öltözők és zuhanyozók rendjéért és tisztaságáért a tanulók felelősek.</w:t>
      </w:r>
    </w:p>
    <w:p w:rsidR="00E276F8" w:rsidRPr="0042268D" w:rsidRDefault="00E276F8" w:rsidP="00C330A4">
      <w:pPr>
        <w:tabs>
          <w:tab w:val="num" w:pos="642"/>
        </w:tabs>
        <w:spacing w:after="0" w:line="360" w:lineRule="auto"/>
        <w:rPr>
          <w:rFonts w:ascii="Times New Roman" w:hAnsi="Times New Roman"/>
          <w:color w:val="000000"/>
          <w:sz w:val="24"/>
        </w:rPr>
      </w:pPr>
      <w:r w:rsidRPr="0042268D">
        <w:rPr>
          <w:rFonts w:ascii="Times New Roman" w:hAnsi="Times New Roman"/>
          <w:color w:val="000000"/>
          <w:sz w:val="24"/>
        </w:rPr>
        <w:t xml:space="preserve">A tanulóknak ismerniük és be kell tartaniuk a balesetvédelmi, munkavédelmi előírásokat. </w:t>
      </w:r>
      <w:r w:rsidR="00FA0FE1" w:rsidRPr="0042268D">
        <w:rPr>
          <w:rFonts w:ascii="Times New Roman" w:hAnsi="Times New Roman"/>
          <w:color w:val="000000"/>
          <w:sz w:val="24"/>
        </w:rPr>
        <w:t>B</w:t>
      </w:r>
      <w:r w:rsidRPr="0042268D">
        <w:rPr>
          <w:rFonts w:ascii="Times New Roman" w:hAnsi="Times New Roman"/>
          <w:color w:val="000000"/>
          <w:sz w:val="24"/>
        </w:rPr>
        <w:t>aleset esetén, a tanuló azonnal jelezze sérülését testnevelőjének.</w:t>
      </w:r>
    </w:p>
    <w:p w:rsidR="00CE66FC" w:rsidRPr="0042268D" w:rsidRDefault="00CE66FC" w:rsidP="00C330A4">
      <w:pPr>
        <w:tabs>
          <w:tab w:val="num" w:pos="642"/>
        </w:tabs>
        <w:spacing w:after="0" w:line="360" w:lineRule="auto"/>
        <w:rPr>
          <w:rFonts w:ascii="Times New Roman" w:hAnsi="Times New Roman"/>
          <w:color w:val="000000"/>
          <w:sz w:val="24"/>
        </w:rPr>
      </w:pPr>
      <w:r w:rsidRPr="0042268D">
        <w:rPr>
          <w:rFonts w:ascii="Times New Roman" w:hAnsi="Times New Roman"/>
          <w:color w:val="000000"/>
          <w:sz w:val="24"/>
        </w:rPr>
        <w:t>Az intézménybe hozott értékekért az iskola pedagógusai felelősséget nem vállalnak!</w:t>
      </w:r>
    </w:p>
    <w:p w:rsidR="00E276F8" w:rsidRPr="0012646E" w:rsidRDefault="00E276F8" w:rsidP="00C330A4">
      <w:pPr>
        <w:pStyle w:val="Cmsor2"/>
        <w:spacing w:before="0" w:after="0" w:line="360" w:lineRule="auto"/>
        <w:rPr>
          <w:rFonts w:ascii="Times New Roman" w:hAnsi="Times New Roman"/>
          <w:sz w:val="24"/>
          <w:szCs w:val="24"/>
        </w:rPr>
      </w:pPr>
      <w:bookmarkStart w:id="142" w:name="_Toc389548579"/>
      <w:bookmarkStart w:id="143" w:name="_Toc391040872"/>
      <w:bookmarkStart w:id="144" w:name="_Toc427145901"/>
      <w:bookmarkStart w:id="145" w:name="_Toc501545424"/>
      <w:r w:rsidRPr="0012646E">
        <w:rPr>
          <w:rFonts w:ascii="Times New Roman" w:hAnsi="Times New Roman"/>
          <w:sz w:val="24"/>
          <w:szCs w:val="24"/>
        </w:rPr>
        <w:t>Az ebédlő használatának rendje</w:t>
      </w:r>
      <w:bookmarkEnd w:id="142"/>
      <w:bookmarkEnd w:id="143"/>
      <w:bookmarkEnd w:id="144"/>
      <w:bookmarkEnd w:id="145"/>
    </w:p>
    <w:p w:rsidR="00E276F8" w:rsidRPr="0042268D" w:rsidRDefault="00E276F8" w:rsidP="00C330A4">
      <w:pPr>
        <w:spacing w:after="0" w:line="360" w:lineRule="auto"/>
        <w:rPr>
          <w:rFonts w:ascii="Times New Roman" w:hAnsi="Times New Roman"/>
          <w:color w:val="000000"/>
          <w:sz w:val="24"/>
        </w:rPr>
      </w:pPr>
      <w:r w:rsidRPr="0042268D">
        <w:rPr>
          <w:rFonts w:ascii="Times New Roman" w:hAnsi="Times New Roman"/>
          <w:color w:val="000000"/>
          <w:sz w:val="24"/>
        </w:rPr>
        <w:t>A konyhába kizárólag az ott dolgozók léphetnek be. Az ebédlőt, az ebédidő kivételével zárva kell tartani. Az ebédlőt a tanulók nyitva tartás alatt vehetik igénybe.</w:t>
      </w:r>
    </w:p>
    <w:p w:rsidR="00E276F8" w:rsidRPr="0042268D" w:rsidRDefault="00E276F8" w:rsidP="00C330A4">
      <w:pPr>
        <w:tabs>
          <w:tab w:val="num" w:pos="642"/>
        </w:tabs>
        <w:spacing w:after="0" w:line="360" w:lineRule="auto"/>
        <w:rPr>
          <w:rFonts w:ascii="Times New Roman" w:hAnsi="Times New Roman"/>
          <w:color w:val="000000"/>
          <w:sz w:val="24"/>
        </w:rPr>
      </w:pPr>
      <w:r w:rsidRPr="0042268D">
        <w:rPr>
          <w:rFonts w:ascii="Times New Roman" w:hAnsi="Times New Roman"/>
          <w:color w:val="000000"/>
          <w:sz w:val="24"/>
        </w:rPr>
        <w:t xml:space="preserve">Étkezés előtt </w:t>
      </w:r>
      <w:r w:rsidR="005A0032" w:rsidRPr="0042268D">
        <w:rPr>
          <w:rFonts w:ascii="Times New Roman" w:hAnsi="Times New Roman"/>
          <w:color w:val="000000"/>
          <w:sz w:val="24"/>
        </w:rPr>
        <w:noBreakHyphen/>
        <w:t xml:space="preserve"> </w:t>
      </w:r>
      <w:r w:rsidRPr="0042268D">
        <w:rPr>
          <w:rFonts w:ascii="Times New Roman" w:hAnsi="Times New Roman"/>
          <w:color w:val="000000"/>
          <w:sz w:val="24"/>
        </w:rPr>
        <w:t xml:space="preserve">az egészségvédelem érdekében </w:t>
      </w:r>
      <w:r w:rsidR="005A0032" w:rsidRPr="0042268D">
        <w:rPr>
          <w:rFonts w:ascii="Times New Roman" w:hAnsi="Times New Roman"/>
          <w:color w:val="000000"/>
          <w:sz w:val="24"/>
        </w:rPr>
        <w:noBreakHyphen/>
        <w:t xml:space="preserve"> </w:t>
      </w:r>
      <w:r w:rsidRPr="0042268D">
        <w:rPr>
          <w:rFonts w:ascii="Times New Roman" w:hAnsi="Times New Roman"/>
          <w:color w:val="000000"/>
          <w:sz w:val="24"/>
        </w:rPr>
        <w:t>ajánlott a kézmosás. Az étkezési jegyet át kell adni a konyha dolgozójának. Az ebédlőben önkiszolgálás van, a tanulók türelmesen álljanak sorban és legyenek udvariasak. Az étkezés befejezése után a tálcát, tányérokat, evőeszközöket a kijelölt helyen kell beadni. Mindenkinek be kell tartani a kulturált étkezés szabályait, vigyáznia kell az asztal és az étkező tisztaságára, rendjére.</w:t>
      </w:r>
    </w:p>
    <w:p w:rsidR="00CE66FC" w:rsidRPr="0042268D" w:rsidRDefault="00CE66FC" w:rsidP="00C330A4">
      <w:pPr>
        <w:tabs>
          <w:tab w:val="num" w:pos="642"/>
        </w:tabs>
        <w:spacing w:after="0" w:line="360" w:lineRule="auto"/>
        <w:rPr>
          <w:rFonts w:ascii="Times New Roman" w:hAnsi="Times New Roman"/>
          <w:color w:val="000000"/>
          <w:sz w:val="24"/>
        </w:rPr>
      </w:pPr>
      <w:r w:rsidRPr="0042268D">
        <w:rPr>
          <w:rFonts w:ascii="Times New Roman" w:hAnsi="Times New Roman"/>
          <w:color w:val="000000"/>
          <w:sz w:val="24"/>
        </w:rPr>
        <w:t>Mobiltelefon használata az ebédlőben tilos!</w:t>
      </w:r>
    </w:p>
    <w:p w:rsidR="00E276F8" w:rsidRPr="0012646E" w:rsidRDefault="00E276F8" w:rsidP="00C330A4">
      <w:pPr>
        <w:pStyle w:val="Cmsor2"/>
        <w:spacing w:before="0" w:after="0" w:line="360" w:lineRule="auto"/>
        <w:rPr>
          <w:rFonts w:ascii="Times New Roman" w:hAnsi="Times New Roman"/>
          <w:sz w:val="24"/>
          <w:szCs w:val="24"/>
        </w:rPr>
      </w:pPr>
      <w:bookmarkStart w:id="146" w:name="_Toc389548583"/>
      <w:bookmarkStart w:id="147" w:name="_Toc391040873"/>
      <w:bookmarkStart w:id="148" w:name="_Toc427145902"/>
      <w:bookmarkStart w:id="149" w:name="_Toc501545425"/>
      <w:r w:rsidRPr="0012646E">
        <w:rPr>
          <w:rFonts w:ascii="Times New Roman" w:hAnsi="Times New Roman"/>
          <w:sz w:val="24"/>
          <w:szCs w:val="24"/>
        </w:rPr>
        <w:t>A rendszeres egészségügyi felügyelet és ellátás rendje</w:t>
      </w:r>
      <w:bookmarkEnd w:id="146"/>
      <w:bookmarkEnd w:id="147"/>
      <w:bookmarkEnd w:id="148"/>
      <w:bookmarkEnd w:id="149"/>
    </w:p>
    <w:p w:rsidR="00FA0FE1" w:rsidRPr="0042268D" w:rsidRDefault="00CE66FC" w:rsidP="00C330A4">
      <w:pPr>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Az iskolában orvos és</w:t>
      </w:r>
      <w:r w:rsidR="00E276F8" w:rsidRPr="0042268D">
        <w:rPr>
          <w:rFonts w:ascii="Times New Roman" w:hAnsi="Times New Roman"/>
          <w:color w:val="000000"/>
          <w:sz w:val="24"/>
        </w:rPr>
        <w:t xml:space="preserve"> </w:t>
      </w:r>
      <w:r w:rsidRPr="0042268D">
        <w:rPr>
          <w:rFonts w:ascii="Times New Roman" w:hAnsi="Times New Roman"/>
          <w:color w:val="000000"/>
          <w:sz w:val="24"/>
        </w:rPr>
        <w:t xml:space="preserve">megadott időpontban </w:t>
      </w:r>
      <w:r w:rsidR="00E276F8" w:rsidRPr="0042268D">
        <w:rPr>
          <w:rFonts w:ascii="Times New Roman" w:hAnsi="Times New Roman"/>
          <w:color w:val="000000"/>
          <w:sz w:val="24"/>
        </w:rPr>
        <w:t>védőnő rendel. A rendelések az orvosi szoba ajtaján kifüggesztett rende</w:t>
      </w:r>
      <w:r w:rsidR="00FA0FE1" w:rsidRPr="0042268D">
        <w:rPr>
          <w:rFonts w:ascii="Times New Roman" w:hAnsi="Times New Roman"/>
          <w:color w:val="000000"/>
          <w:sz w:val="24"/>
        </w:rPr>
        <w:t xml:space="preserve">lési időben vehetők igénybe. A </w:t>
      </w:r>
      <w:r w:rsidRPr="0042268D">
        <w:rPr>
          <w:rFonts w:ascii="Times New Roman" w:hAnsi="Times New Roman"/>
          <w:color w:val="000000"/>
          <w:sz w:val="24"/>
        </w:rPr>
        <w:t>tanulók évenként két</w:t>
      </w:r>
      <w:r w:rsidR="00E276F8" w:rsidRPr="0042268D">
        <w:rPr>
          <w:rFonts w:ascii="Times New Roman" w:hAnsi="Times New Roman"/>
          <w:color w:val="000000"/>
          <w:sz w:val="24"/>
        </w:rPr>
        <w:t xml:space="preserve"> alkalommal külön beosztás szerint fogászati, szemészeti és általános szűrővizsgálaton vesznek részt. A vizsgálatokon való részvétel kötelező. </w:t>
      </w:r>
    </w:p>
    <w:p w:rsidR="00E276F8" w:rsidRPr="0012646E" w:rsidRDefault="00EB79A0" w:rsidP="00C330A4">
      <w:pPr>
        <w:pStyle w:val="Cmsor1"/>
        <w:numPr>
          <w:ilvl w:val="0"/>
          <w:numId w:val="0"/>
        </w:numPr>
        <w:spacing w:before="0" w:after="0" w:line="360" w:lineRule="auto"/>
        <w:ind w:left="360" w:hanging="360"/>
        <w:rPr>
          <w:rFonts w:ascii="Times New Roman" w:hAnsi="Times New Roman"/>
        </w:rPr>
      </w:pPr>
      <w:r w:rsidRPr="0042268D">
        <w:rPr>
          <w:rFonts w:ascii="Times New Roman" w:hAnsi="Times New Roman"/>
          <w:b w:val="0"/>
          <w:caps w:val="0"/>
        </w:rPr>
        <w:br w:type="page"/>
      </w:r>
      <w:bookmarkStart w:id="150" w:name="_Toc427145903"/>
      <w:bookmarkStart w:id="151" w:name="_Toc501545426"/>
      <w:r w:rsidRPr="0012646E">
        <w:rPr>
          <w:rFonts w:ascii="Times New Roman" w:hAnsi="Times New Roman"/>
          <w:caps w:val="0"/>
        </w:rPr>
        <w:t>3. sz. melléklet</w:t>
      </w:r>
      <w:bookmarkEnd w:id="150"/>
      <w:bookmarkEnd w:id="151"/>
    </w:p>
    <w:p w:rsidR="00E276F8" w:rsidRPr="0012646E" w:rsidRDefault="00E276F8" w:rsidP="00C330A4">
      <w:pPr>
        <w:pStyle w:val="Cmsor1"/>
        <w:numPr>
          <w:ilvl w:val="0"/>
          <w:numId w:val="17"/>
        </w:numPr>
        <w:spacing w:before="0" w:after="0" w:line="360" w:lineRule="auto"/>
        <w:rPr>
          <w:rFonts w:ascii="Times New Roman" w:hAnsi="Times New Roman"/>
        </w:rPr>
      </w:pPr>
      <w:bookmarkStart w:id="152" w:name="_Toc389564749"/>
      <w:bookmarkStart w:id="153" w:name="_Toc391040874"/>
      <w:bookmarkStart w:id="154" w:name="_Toc427145904"/>
      <w:bookmarkStart w:id="155" w:name="_Toc501545427"/>
      <w:r w:rsidRPr="0012646E">
        <w:rPr>
          <w:rFonts w:ascii="Times New Roman" w:hAnsi="Times New Roman"/>
        </w:rPr>
        <w:t>Az intézményben működő egyeztető fórumok nyilatkozatai</w:t>
      </w:r>
      <w:bookmarkEnd w:id="152"/>
      <w:bookmarkEnd w:id="153"/>
      <w:bookmarkEnd w:id="154"/>
      <w:bookmarkEnd w:id="155"/>
    </w:p>
    <w:p w:rsidR="00E276F8" w:rsidRPr="0012646E" w:rsidRDefault="00FA0FE1" w:rsidP="00C330A4">
      <w:pPr>
        <w:pStyle w:val="Cmsor2"/>
        <w:spacing w:before="0" w:after="0" w:line="360" w:lineRule="auto"/>
        <w:rPr>
          <w:rFonts w:ascii="Times New Roman" w:hAnsi="Times New Roman"/>
          <w:sz w:val="24"/>
          <w:szCs w:val="24"/>
        </w:rPr>
      </w:pPr>
      <w:bookmarkStart w:id="156" w:name="_Toc391040875"/>
      <w:bookmarkStart w:id="157" w:name="_Toc427145905"/>
      <w:bookmarkStart w:id="158" w:name="_Toc501545428"/>
      <w:r w:rsidRPr="0012646E">
        <w:rPr>
          <w:rFonts w:ascii="Times New Roman" w:hAnsi="Times New Roman"/>
          <w:sz w:val="24"/>
          <w:szCs w:val="24"/>
        </w:rPr>
        <w:t>A d</w:t>
      </w:r>
      <w:r w:rsidR="00E276F8" w:rsidRPr="0012646E">
        <w:rPr>
          <w:rFonts w:ascii="Times New Roman" w:hAnsi="Times New Roman"/>
          <w:sz w:val="24"/>
          <w:szCs w:val="24"/>
        </w:rPr>
        <w:t xml:space="preserve">iákönkormányzat </w:t>
      </w:r>
      <w:bookmarkEnd w:id="156"/>
      <w:r w:rsidR="00DE6C43" w:rsidRPr="0012646E">
        <w:rPr>
          <w:rFonts w:ascii="Times New Roman" w:hAnsi="Times New Roman"/>
          <w:sz w:val="24"/>
          <w:szCs w:val="24"/>
        </w:rPr>
        <w:t>ny</w:t>
      </w:r>
      <w:r w:rsidR="00DE6C43" w:rsidRPr="0012646E">
        <w:rPr>
          <w:rFonts w:ascii="Times New Roman" w:hAnsi="Times New Roman"/>
          <w:sz w:val="24"/>
          <w:szCs w:val="24"/>
          <w:lang w:val="hu-HU"/>
        </w:rPr>
        <w:t>i</w:t>
      </w:r>
      <w:r w:rsidR="00DE6C43" w:rsidRPr="0012646E">
        <w:rPr>
          <w:rFonts w:ascii="Times New Roman" w:hAnsi="Times New Roman"/>
          <w:sz w:val="24"/>
          <w:szCs w:val="24"/>
        </w:rPr>
        <w:t>latkozata</w:t>
      </w:r>
      <w:bookmarkEnd w:id="157"/>
      <w:bookmarkEnd w:id="158"/>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 xml:space="preserve">A házirendet az intézmény diákönkormányzata ......... év .................. hó......... napján tartott ülésén megtárgyalta. Aláírásommal tanúsítom, hogy a diákönkormányzat véleményezési jogát jelen házirend felülvizsgálata során, a jogszabályban meghatározott ügyekben gyakorolta. </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Kelt: .............................., ......... év .................. hónap ...... nap</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diákönkormányzat vezetője</w:t>
      </w:r>
    </w:p>
    <w:p w:rsidR="00E276F8" w:rsidRPr="0042268D" w:rsidRDefault="00E276F8" w:rsidP="00C330A4">
      <w:pPr>
        <w:spacing w:after="0" w:line="360" w:lineRule="auto"/>
        <w:rPr>
          <w:rFonts w:ascii="Times New Roman" w:hAnsi="Times New Roman"/>
          <w:iCs/>
          <w:color w:val="000000"/>
          <w:sz w:val="24"/>
        </w:rPr>
      </w:pPr>
      <w:r w:rsidRPr="0042268D">
        <w:rPr>
          <w:rFonts w:ascii="Times New Roman" w:hAnsi="Times New Roman"/>
          <w:iCs/>
          <w:color w:val="000000"/>
          <w:sz w:val="24"/>
        </w:rPr>
        <w:t>(Mellékelve a véleményezésről készült jegyzőkönyvi kivonat.)</w:t>
      </w:r>
    </w:p>
    <w:p w:rsidR="00E276F8" w:rsidRPr="0012646E" w:rsidRDefault="00FA0FE1" w:rsidP="00C330A4">
      <w:pPr>
        <w:pStyle w:val="Cmsor2"/>
        <w:spacing w:before="0" w:after="0" w:line="360" w:lineRule="auto"/>
        <w:rPr>
          <w:rFonts w:ascii="Times New Roman" w:hAnsi="Times New Roman"/>
          <w:sz w:val="24"/>
          <w:szCs w:val="24"/>
        </w:rPr>
      </w:pPr>
      <w:bookmarkStart w:id="159" w:name="_Toc391040876"/>
      <w:bookmarkStart w:id="160" w:name="_Toc427145906"/>
      <w:bookmarkStart w:id="161" w:name="_Toc501545429"/>
      <w:r w:rsidRPr="0012646E">
        <w:rPr>
          <w:rFonts w:ascii="Times New Roman" w:hAnsi="Times New Roman"/>
          <w:sz w:val="24"/>
          <w:szCs w:val="24"/>
        </w:rPr>
        <w:t>Az i</w:t>
      </w:r>
      <w:r w:rsidR="00E276F8" w:rsidRPr="0012646E">
        <w:rPr>
          <w:rFonts w:ascii="Times New Roman" w:hAnsi="Times New Roman"/>
          <w:sz w:val="24"/>
          <w:szCs w:val="24"/>
        </w:rPr>
        <w:t xml:space="preserve">skolaszék </w:t>
      </w:r>
      <w:bookmarkEnd w:id="159"/>
      <w:r w:rsidR="00DE6C43" w:rsidRPr="0012646E">
        <w:rPr>
          <w:rFonts w:ascii="Times New Roman" w:hAnsi="Times New Roman"/>
          <w:sz w:val="24"/>
          <w:szCs w:val="24"/>
        </w:rPr>
        <w:t>ny</w:t>
      </w:r>
      <w:r w:rsidR="00DE6C43" w:rsidRPr="0012646E">
        <w:rPr>
          <w:rFonts w:ascii="Times New Roman" w:hAnsi="Times New Roman"/>
          <w:sz w:val="24"/>
          <w:szCs w:val="24"/>
          <w:lang w:val="hu-HU"/>
        </w:rPr>
        <w:t>i</w:t>
      </w:r>
      <w:r w:rsidR="00DE6C43" w:rsidRPr="0012646E">
        <w:rPr>
          <w:rFonts w:ascii="Times New Roman" w:hAnsi="Times New Roman"/>
          <w:sz w:val="24"/>
          <w:szCs w:val="24"/>
        </w:rPr>
        <w:t>latkozata</w:t>
      </w:r>
      <w:bookmarkEnd w:id="160"/>
      <w:bookmarkEnd w:id="161"/>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 házirendet az iskolaszék</w:t>
      </w:r>
      <w:r w:rsidR="00011A45" w:rsidRPr="0042268D">
        <w:rPr>
          <w:rFonts w:ascii="Times New Roman" w:hAnsi="Times New Roman"/>
          <w:color w:val="000000"/>
          <w:sz w:val="24"/>
        </w:rPr>
        <w:t xml:space="preserve"> </w:t>
      </w:r>
      <w:r w:rsidRPr="0042268D">
        <w:rPr>
          <w:rFonts w:ascii="Times New Roman" w:hAnsi="Times New Roman"/>
          <w:color w:val="000000"/>
          <w:sz w:val="24"/>
        </w:rPr>
        <w:t xml:space="preserve">......... év .................. hó ........ napján tartott ülésén megtárgyalta. Aláírásommal tanúsítom, hogy az iskolaszék véleményezési jogát jelen házirend felülvizsgálata során, a jogszabályban meghatározott ügyekben gyakorolta. </w:t>
      </w:r>
    </w:p>
    <w:p w:rsidR="00E276F8" w:rsidRPr="0042268D" w:rsidRDefault="0020219E" w:rsidP="00C330A4">
      <w:pPr>
        <w:widowControl w:val="0"/>
        <w:tabs>
          <w:tab w:val="left" w:pos="7365"/>
        </w:tabs>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b/>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Kelt: .............................., ......... év .................. hónap ...... nap</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iskolaszék képviselője</w:t>
      </w:r>
    </w:p>
    <w:p w:rsidR="00E276F8" w:rsidRPr="0042268D" w:rsidRDefault="00E276F8" w:rsidP="00C330A4">
      <w:pPr>
        <w:spacing w:after="0" w:line="360" w:lineRule="auto"/>
        <w:rPr>
          <w:rFonts w:ascii="Times New Roman" w:hAnsi="Times New Roman"/>
          <w:iCs/>
          <w:color w:val="000000"/>
          <w:sz w:val="24"/>
        </w:rPr>
      </w:pPr>
      <w:r w:rsidRPr="0042268D">
        <w:rPr>
          <w:rFonts w:ascii="Times New Roman" w:hAnsi="Times New Roman"/>
          <w:iCs/>
          <w:color w:val="000000"/>
          <w:sz w:val="24"/>
        </w:rPr>
        <w:t>(Mellékelve a véleményezésről készült jegyzőkönyvi kivonat.)</w:t>
      </w:r>
    </w:p>
    <w:p w:rsidR="00E276F8" w:rsidRPr="0012646E" w:rsidRDefault="00EB79A0" w:rsidP="00C330A4">
      <w:pPr>
        <w:pStyle w:val="Cmsor2"/>
        <w:spacing w:before="0" w:after="0" w:line="360" w:lineRule="auto"/>
        <w:rPr>
          <w:rFonts w:ascii="Times New Roman" w:hAnsi="Times New Roman"/>
          <w:sz w:val="24"/>
          <w:szCs w:val="24"/>
        </w:rPr>
      </w:pPr>
      <w:bookmarkStart w:id="162" w:name="_Toc391040877"/>
      <w:r w:rsidRPr="0042268D">
        <w:rPr>
          <w:rFonts w:ascii="Times New Roman" w:hAnsi="Times New Roman"/>
          <w:b w:val="0"/>
          <w:sz w:val="24"/>
          <w:szCs w:val="24"/>
        </w:rPr>
        <w:br w:type="page"/>
      </w:r>
      <w:bookmarkStart w:id="163" w:name="_Toc427145907"/>
      <w:bookmarkStart w:id="164" w:name="_Toc501545430"/>
      <w:r w:rsidR="00FA0FE1" w:rsidRPr="0012646E">
        <w:rPr>
          <w:rFonts w:ascii="Times New Roman" w:hAnsi="Times New Roman"/>
          <w:sz w:val="24"/>
          <w:szCs w:val="24"/>
        </w:rPr>
        <w:t>Az i</w:t>
      </w:r>
      <w:r w:rsidR="00E276F8" w:rsidRPr="0012646E">
        <w:rPr>
          <w:rFonts w:ascii="Times New Roman" w:hAnsi="Times New Roman"/>
          <w:sz w:val="24"/>
          <w:szCs w:val="24"/>
        </w:rPr>
        <w:t xml:space="preserve">ntézményi tanács </w:t>
      </w:r>
      <w:bookmarkEnd w:id="162"/>
      <w:r w:rsidR="00DE6C43" w:rsidRPr="0012646E">
        <w:rPr>
          <w:rFonts w:ascii="Times New Roman" w:hAnsi="Times New Roman"/>
          <w:sz w:val="24"/>
          <w:szCs w:val="24"/>
        </w:rPr>
        <w:t>ny</w:t>
      </w:r>
      <w:r w:rsidR="00DE6C43" w:rsidRPr="0012646E">
        <w:rPr>
          <w:rFonts w:ascii="Times New Roman" w:hAnsi="Times New Roman"/>
          <w:sz w:val="24"/>
          <w:szCs w:val="24"/>
          <w:lang w:val="hu-HU"/>
        </w:rPr>
        <w:t>i</w:t>
      </w:r>
      <w:r w:rsidR="00DE6C43" w:rsidRPr="0012646E">
        <w:rPr>
          <w:rFonts w:ascii="Times New Roman" w:hAnsi="Times New Roman"/>
          <w:sz w:val="24"/>
          <w:szCs w:val="24"/>
        </w:rPr>
        <w:t>latkozata</w:t>
      </w:r>
      <w:bookmarkEnd w:id="163"/>
      <w:bookmarkEnd w:id="164"/>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 házirendet az intézményi tanács ......... év .................. hó......... napján tartott ülésén megtárgyalta. Aláírásommal tanúsítom, hogy az intézményi tanács</w:t>
      </w:r>
      <w:r w:rsidR="005A0032" w:rsidRPr="0042268D">
        <w:rPr>
          <w:rFonts w:ascii="Times New Roman" w:hAnsi="Times New Roman"/>
          <w:color w:val="000000"/>
          <w:sz w:val="24"/>
        </w:rPr>
        <w:t xml:space="preserve"> </w:t>
      </w:r>
      <w:r w:rsidRPr="0042268D">
        <w:rPr>
          <w:rFonts w:ascii="Times New Roman" w:hAnsi="Times New Roman"/>
          <w:color w:val="000000"/>
          <w:sz w:val="24"/>
        </w:rPr>
        <w:t xml:space="preserve">véleményezési jogát jelen házirend felülvizsgálata során, a jogszabályban meghatározott ügyekben gyakorolta. </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Kelt: .............................., ......... év .................. hónap ...... nap</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az intézményi tanács elnöke</w:t>
      </w:r>
    </w:p>
    <w:p w:rsidR="00E276F8" w:rsidRPr="0042268D" w:rsidRDefault="00E276F8" w:rsidP="00C330A4">
      <w:pPr>
        <w:spacing w:after="0" w:line="360" w:lineRule="auto"/>
        <w:rPr>
          <w:rFonts w:ascii="Times New Roman" w:hAnsi="Times New Roman"/>
          <w:color w:val="000000"/>
          <w:sz w:val="24"/>
        </w:rPr>
      </w:pPr>
      <w:r w:rsidRPr="0042268D">
        <w:rPr>
          <w:rFonts w:ascii="Times New Roman" w:hAnsi="Times New Roman"/>
          <w:iCs/>
          <w:color w:val="000000"/>
          <w:sz w:val="24"/>
        </w:rPr>
        <w:t>(Mellékelve a véleményezésről készült jegyzőkönyvi kivonat.)</w:t>
      </w:r>
    </w:p>
    <w:p w:rsidR="00E276F8" w:rsidRPr="0012646E" w:rsidRDefault="00E276F8" w:rsidP="00C330A4">
      <w:pPr>
        <w:pStyle w:val="Cmsor2"/>
        <w:spacing w:before="0" w:after="0" w:line="360" w:lineRule="auto"/>
        <w:rPr>
          <w:rFonts w:ascii="Times New Roman" w:hAnsi="Times New Roman"/>
          <w:sz w:val="24"/>
          <w:szCs w:val="24"/>
        </w:rPr>
      </w:pPr>
      <w:bookmarkStart w:id="165" w:name="_Toc391040878"/>
      <w:bookmarkStart w:id="166" w:name="_Toc427145908"/>
      <w:bookmarkStart w:id="167" w:name="_Toc501545431"/>
      <w:r w:rsidRPr="0012646E">
        <w:rPr>
          <w:rFonts w:ascii="Times New Roman" w:hAnsi="Times New Roman"/>
          <w:sz w:val="24"/>
          <w:szCs w:val="24"/>
        </w:rPr>
        <w:t>A nevelőtestület ny</w:t>
      </w:r>
      <w:r w:rsidR="001673C2" w:rsidRPr="0012646E">
        <w:rPr>
          <w:rFonts w:ascii="Times New Roman" w:hAnsi="Times New Roman"/>
          <w:sz w:val="24"/>
          <w:szCs w:val="24"/>
          <w:lang w:val="hu-HU"/>
        </w:rPr>
        <w:t>i</w:t>
      </w:r>
      <w:r w:rsidRPr="0012646E">
        <w:rPr>
          <w:rFonts w:ascii="Times New Roman" w:hAnsi="Times New Roman"/>
          <w:sz w:val="24"/>
          <w:szCs w:val="24"/>
        </w:rPr>
        <w:t>latkozata</w:t>
      </w:r>
      <w:bookmarkEnd w:id="165"/>
      <w:bookmarkEnd w:id="166"/>
      <w:bookmarkEnd w:id="167"/>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A házirendet az intézmény nevelőtestülete ......... év .................. hó ........ napján tartott értekezletén elfogadta.</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hitelesítő nevelőtestületi tag</w:t>
      </w:r>
    </w:p>
    <w:p w:rsidR="00E276F8" w:rsidRPr="0042268D" w:rsidRDefault="00E276F8" w:rsidP="00C330A4">
      <w:pPr>
        <w:autoSpaceDE w:val="0"/>
        <w:autoSpaceDN w:val="0"/>
        <w:adjustRightInd w:val="0"/>
        <w:spacing w:after="0" w:line="360" w:lineRule="auto"/>
        <w:rPr>
          <w:rFonts w:ascii="Times New Roman" w:hAnsi="Times New Roman"/>
          <w:iCs/>
          <w:color w:val="000000"/>
          <w:sz w:val="24"/>
        </w:rPr>
      </w:pPr>
      <w:r w:rsidRPr="0042268D">
        <w:rPr>
          <w:rFonts w:ascii="Times New Roman" w:hAnsi="Times New Roman"/>
          <w:iCs/>
          <w:color w:val="000000"/>
          <w:sz w:val="24"/>
        </w:rPr>
        <w:t>(Mellékelve az elfogadásról készült jegyzőkönyvi kivonat: jelenléti ív; a határozatképesség megállapítása; az elfogadás mellett, az elfogadás ellen, illetve a tartózkodó szavazók száma és aránya; keltezés; a jegyzőkönyv-vezető és a hitelesítők aláírása.)</w:t>
      </w:r>
    </w:p>
    <w:p w:rsidR="00E276F8" w:rsidRPr="0012646E" w:rsidRDefault="00E276F8" w:rsidP="00C330A4">
      <w:pPr>
        <w:pStyle w:val="Cmsor2"/>
        <w:spacing w:before="0" w:after="0" w:line="360" w:lineRule="auto"/>
        <w:rPr>
          <w:rFonts w:ascii="Times New Roman" w:hAnsi="Times New Roman"/>
          <w:sz w:val="24"/>
          <w:szCs w:val="24"/>
        </w:rPr>
      </w:pPr>
      <w:bookmarkStart w:id="168" w:name="_Toc389564750"/>
      <w:bookmarkStart w:id="169" w:name="_Toc391040879"/>
      <w:bookmarkStart w:id="170" w:name="_Toc427145909"/>
      <w:bookmarkStart w:id="171" w:name="_Toc501545432"/>
      <w:r w:rsidRPr="0012646E">
        <w:rPr>
          <w:rFonts w:ascii="Times New Roman" w:hAnsi="Times New Roman"/>
          <w:sz w:val="24"/>
          <w:szCs w:val="24"/>
        </w:rPr>
        <w:t>Fenntartói nyilatkozat</w:t>
      </w:r>
      <w:bookmarkEnd w:id="168"/>
      <w:bookmarkEnd w:id="169"/>
      <w:bookmarkEnd w:id="170"/>
      <w:bookmarkEnd w:id="171"/>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 xml:space="preserve">Jelen házirenddel kapcsolatban a nemzeti köznevelésről szóló 2011. évi CXC. törvény 25. § (4) bekezdése értelmében az alábbi, a fenntartóra többletkötelezettséget telepítő rendelkezések </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(fejezet és címmegjelölések)</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 xml:space="preserve">vonatkozásában az intézmény fenntartója egyetértési jogkört gyakorolt. </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Kelt: .............................., ......... év .................. hónap ...... nap</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fenntartó képviselője</w:t>
      </w:r>
    </w:p>
    <w:p w:rsidR="00E276F8" w:rsidRPr="0042268D" w:rsidRDefault="00E276F8" w:rsidP="00C330A4">
      <w:pPr>
        <w:widowControl w:val="0"/>
        <w:autoSpaceDE w:val="0"/>
        <w:autoSpaceDN w:val="0"/>
        <w:adjustRightInd w:val="0"/>
        <w:spacing w:after="0" w:line="360" w:lineRule="auto"/>
        <w:rPr>
          <w:rFonts w:ascii="Times New Roman" w:hAnsi="Times New Roman"/>
          <w:iCs/>
          <w:color w:val="000000"/>
          <w:sz w:val="24"/>
        </w:rPr>
      </w:pPr>
      <w:r w:rsidRPr="0042268D">
        <w:rPr>
          <w:rFonts w:ascii="Times New Roman" w:hAnsi="Times New Roman"/>
          <w:iCs/>
          <w:color w:val="000000"/>
          <w:sz w:val="24"/>
        </w:rPr>
        <w:t>(A fenntartói értesítés helye a házirendet jóváhagyó határozatról.)</w:t>
      </w:r>
    </w:p>
    <w:p w:rsidR="00E276F8" w:rsidRPr="0042268D" w:rsidRDefault="00E276F8" w:rsidP="00C330A4">
      <w:pPr>
        <w:widowControl w:val="0"/>
        <w:autoSpaceDE w:val="0"/>
        <w:autoSpaceDN w:val="0"/>
        <w:adjustRightInd w:val="0"/>
        <w:spacing w:after="0" w:line="360" w:lineRule="auto"/>
        <w:rPr>
          <w:rFonts w:ascii="Times New Roman" w:hAnsi="Times New Roman"/>
          <w:iCs/>
          <w:color w:val="000000"/>
          <w:sz w:val="24"/>
        </w:rPr>
      </w:pPr>
    </w:p>
    <w:p w:rsidR="00E276F8" w:rsidRPr="0012646E" w:rsidRDefault="00E276F8" w:rsidP="00C330A4">
      <w:pPr>
        <w:pStyle w:val="Cmsor2"/>
        <w:spacing w:before="0" w:after="0" w:line="360" w:lineRule="auto"/>
        <w:rPr>
          <w:rFonts w:ascii="Times New Roman" w:hAnsi="Times New Roman"/>
          <w:sz w:val="24"/>
          <w:szCs w:val="24"/>
        </w:rPr>
      </w:pPr>
      <w:bookmarkStart w:id="172" w:name="_Toc391040880"/>
      <w:bookmarkStart w:id="173" w:name="_Toc427145910"/>
      <w:bookmarkStart w:id="174" w:name="_Toc501545433"/>
      <w:r w:rsidRPr="0012646E">
        <w:rPr>
          <w:rFonts w:ascii="Times New Roman" w:hAnsi="Times New Roman"/>
          <w:sz w:val="24"/>
          <w:szCs w:val="24"/>
        </w:rPr>
        <w:t>Működtetői nyilatkozat</w:t>
      </w:r>
      <w:bookmarkEnd w:id="172"/>
      <w:bookmarkEnd w:id="173"/>
      <w:bookmarkEnd w:id="174"/>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 xml:space="preserve">Jelen házirenddel kapcsolatban a nemzeti köznevelésről szóló 2011. évi CXC. törvény 25. § (4) bekezdése értelmében az alábbi, a működetőre többletkötelezettséget telepítő rendelkezések </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(fejezet és címmegjelölések)</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 xml:space="preserve">vonatkozásában az intézmény működtetője egyetértési jogkört gyakorolt. </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Kelt: .............................., ......... év .................. hónap ...... nap</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w:t>
      </w:r>
    </w:p>
    <w:p w:rsidR="00E276F8" w:rsidRPr="0042268D" w:rsidRDefault="00E276F8" w:rsidP="00C330A4">
      <w:pPr>
        <w:widowControl w:val="0"/>
        <w:autoSpaceDE w:val="0"/>
        <w:autoSpaceDN w:val="0"/>
        <w:adjustRightInd w:val="0"/>
        <w:spacing w:after="0" w:line="360" w:lineRule="auto"/>
        <w:rPr>
          <w:rFonts w:ascii="Times New Roman" w:hAnsi="Times New Roman"/>
          <w:color w:val="000000"/>
          <w:sz w:val="24"/>
        </w:rPr>
      </w:pPr>
      <w:r w:rsidRPr="0042268D">
        <w:rPr>
          <w:rFonts w:ascii="Times New Roman" w:hAnsi="Times New Roman"/>
          <w:color w:val="000000"/>
          <w:sz w:val="24"/>
        </w:rPr>
        <w:t>fenntartó képviselője</w:t>
      </w:r>
    </w:p>
    <w:p w:rsidR="00E276F8" w:rsidRPr="0042268D" w:rsidRDefault="00E276F8" w:rsidP="00C330A4">
      <w:pPr>
        <w:widowControl w:val="0"/>
        <w:autoSpaceDE w:val="0"/>
        <w:autoSpaceDN w:val="0"/>
        <w:adjustRightInd w:val="0"/>
        <w:spacing w:after="0" w:line="360" w:lineRule="auto"/>
        <w:rPr>
          <w:rFonts w:ascii="Times New Roman" w:hAnsi="Times New Roman"/>
          <w:iCs/>
          <w:color w:val="000000"/>
          <w:sz w:val="24"/>
        </w:rPr>
      </w:pPr>
      <w:r w:rsidRPr="0042268D">
        <w:rPr>
          <w:rFonts w:ascii="Times New Roman" w:hAnsi="Times New Roman"/>
          <w:iCs/>
          <w:color w:val="000000"/>
          <w:sz w:val="24"/>
        </w:rPr>
        <w:t>(A fenntartói értesítés helye a házirendet jóváhagyó határozatról.)</w:t>
      </w:r>
    </w:p>
    <w:p w:rsidR="00E276F8" w:rsidRPr="0042268D" w:rsidRDefault="00E276F8" w:rsidP="00C330A4">
      <w:pPr>
        <w:widowControl w:val="0"/>
        <w:autoSpaceDE w:val="0"/>
        <w:autoSpaceDN w:val="0"/>
        <w:adjustRightInd w:val="0"/>
        <w:spacing w:after="0" w:line="360" w:lineRule="auto"/>
        <w:rPr>
          <w:rFonts w:ascii="Times New Roman" w:hAnsi="Times New Roman"/>
          <w:iCs/>
          <w:color w:val="000000"/>
          <w:sz w:val="24"/>
        </w:rPr>
      </w:pPr>
    </w:p>
    <w:p w:rsidR="00E276F8" w:rsidRPr="0042268D" w:rsidRDefault="00EB79A0" w:rsidP="00C330A4">
      <w:pPr>
        <w:pStyle w:val="Cmsor1"/>
        <w:numPr>
          <w:ilvl w:val="0"/>
          <w:numId w:val="0"/>
        </w:numPr>
        <w:spacing w:before="0" w:after="0" w:line="360" w:lineRule="auto"/>
        <w:rPr>
          <w:rFonts w:ascii="Times New Roman" w:hAnsi="Times New Roman"/>
          <w:b w:val="0"/>
        </w:rPr>
      </w:pPr>
      <w:bookmarkStart w:id="175" w:name="_Toc391040881"/>
      <w:r w:rsidRPr="0042268D">
        <w:rPr>
          <w:rFonts w:ascii="Times New Roman" w:hAnsi="Times New Roman"/>
          <w:b w:val="0"/>
        </w:rPr>
        <w:br w:type="page"/>
      </w:r>
      <w:bookmarkStart w:id="176" w:name="_Toc427145911"/>
      <w:bookmarkStart w:id="177" w:name="_Toc501545434"/>
      <w:r w:rsidRPr="0042268D">
        <w:rPr>
          <w:rFonts w:ascii="Times New Roman" w:hAnsi="Times New Roman"/>
          <w:b w:val="0"/>
          <w:caps w:val="0"/>
        </w:rPr>
        <w:t>Függelék</w:t>
      </w:r>
      <w:bookmarkEnd w:id="175"/>
      <w:bookmarkEnd w:id="176"/>
      <w:bookmarkEnd w:id="177"/>
    </w:p>
    <w:p w:rsidR="00E276F8" w:rsidRPr="0042268D" w:rsidRDefault="00E276F8" w:rsidP="00C330A4">
      <w:pPr>
        <w:pStyle w:val="Cmsor1"/>
        <w:numPr>
          <w:ilvl w:val="0"/>
          <w:numId w:val="0"/>
        </w:numPr>
        <w:spacing w:before="0" w:after="0" w:line="360" w:lineRule="auto"/>
        <w:rPr>
          <w:rFonts w:ascii="Times New Roman" w:hAnsi="Times New Roman"/>
          <w:b w:val="0"/>
          <w:lang w:val="hu-HU"/>
        </w:rPr>
      </w:pPr>
      <w:bookmarkStart w:id="178" w:name="_Toc391040882"/>
      <w:bookmarkStart w:id="179" w:name="_Toc427145912"/>
      <w:bookmarkStart w:id="180" w:name="_Toc501545435"/>
      <w:r w:rsidRPr="0042268D">
        <w:rPr>
          <w:rFonts w:ascii="Times New Roman" w:hAnsi="Times New Roman"/>
          <w:b w:val="0"/>
        </w:rPr>
        <w:t>Jogszabályi háttér</w:t>
      </w:r>
      <w:bookmarkEnd w:id="178"/>
      <w:bookmarkEnd w:id="179"/>
      <w:bookmarkEnd w:id="180"/>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2011. évi CXC. t</w:t>
      </w:r>
      <w:r w:rsidR="00FA0FE1" w:rsidRPr="0042268D">
        <w:rPr>
          <w:rFonts w:ascii="Times New Roman" w:hAnsi="Times New Roman"/>
          <w:sz w:val="24"/>
        </w:rPr>
        <w:t xml:space="preserve">örvény a nemzeti köznevelésről </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 xml:space="preserve">2013. CCXXXII. törvény a nemzeti köznevelés tankönyvellátásáról  </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 xml:space="preserve">2013. évi V. törvény a Polgári Törvénykönyvről </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 xml:space="preserve">229/2012. (VIII. 28.) Korm. rendelet a nemzeti köznevelési törvény végrehajtásáról  </w:t>
      </w:r>
    </w:p>
    <w:p w:rsidR="00E276F8" w:rsidRPr="0042268D" w:rsidRDefault="00E276F8" w:rsidP="00C330A4">
      <w:pPr>
        <w:pStyle w:val="BAJUSZ-1"/>
        <w:spacing w:after="0" w:line="360" w:lineRule="auto"/>
        <w:rPr>
          <w:rFonts w:ascii="Times New Roman" w:hAnsi="Times New Roman"/>
          <w:sz w:val="24"/>
        </w:rPr>
      </w:pPr>
      <w:r w:rsidRPr="0042268D">
        <w:rPr>
          <w:rFonts w:ascii="Times New Roman" w:hAnsi="Times New Roman"/>
          <w:sz w:val="24"/>
        </w:rPr>
        <w:t>20/2012. (VIII. 31.) EMMI rendelet a nevelési-oktatási intézmények működéséről és a köznevelési intézmények névhasználatáról</w:t>
      </w:r>
    </w:p>
    <w:p w:rsidR="00FA0FE1" w:rsidRPr="0042268D" w:rsidRDefault="00FA0FE1" w:rsidP="00C330A4">
      <w:pPr>
        <w:pStyle w:val="BAJUSZ-1"/>
        <w:spacing w:after="0" w:line="360" w:lineRule="auto"/>
        <w:rPr>
          <w:rFonts w:ascii="Times New Roman" w:hAnsi="Times New Roman"/>
          <w:sz w:val="24"/>
        </w:rPr>
      </w:pPr>
      <w:r w:rsidRPr="0042268D">
        <w:rPr>
          <w:rFonts w:ascii="Times New Roman" w:hAnsi="Times New Roman"/>
          <w:sz w:val="24"/>
        </w:rPr>
        <w:t>17/2014. (III. 12.) EMMI rendelet a tankönyvvé, a pedagógus kézikönyvvé nyilvánítás, a tankönyvtámogatás, valamint az iskolai tankönyvellátás rendjéről</w:t>
      </w:r>
    </w:p>
    <w:sectPr w:rsidR="00FA0FE1" w:rsidRPr="0042268D" w:rsidSect="00035067">
      <w:headerReference w:type="default" r:id="rId10"/>
      <w:footerReference w:type="default" r:id="rId11"/>
      <w:headerReference w:type="first" r:id="rId12"/>
      <w:footerReference w:type="first" r:id="rId13"/>
      <w:pgSz w:w="11906" w:h="16838"/>
      <w:pgMar w:top="1134" w:right="1134" w:bottom="113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B63" w:rsidRDefault="00867B63" w:rsidP="006531B5">
      <w:r>
        <w:separator/>
      </w:r>
    </w:p>
  </w:endnote>
  <w:endnote w:type="continuationSeparator" w:id="0">
    <w:p w:rsidR="00867B63" w:rsidRDefault="00867B63" w:rsidP="0065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entinel Book">
    <w:altName w:val="Arial"/>
    <w:charset w:val="00"/>
    <w:family w:val="modern"/>
    <w:notTrueType/>
    <w:pitch w:val="variable"/>
    <w:sig w:usb0="A00000FF" w:usb1="4000004A" w:usb2="00000000" w:usb3="00000000" w:csb0="0000009B" w:csb1="00000000"/>
  </w:font>
  <w:font w:name="DINPro-Light">
    <w:altName w:val="Arial"/>
    <w:charset w:val="00"/>
    <w:family w:val="modern"/>
    <w:notTrueType/>
    <w:pitch w:val="variable"/>
    <w:sig w:usb0="800002AF" w:usb1="4000206A" w:usb2="00000000" w:usb3="00000000" w:csb0="0000009F" w:csb1="00000000"/>
  </w:font>
  <w:font w:name="DINPro-Bold">
    <w:altName w:val="Times New Roman"/>
    <w:charset w:val="00"/>
    <w:family w:val="modern"/>
    <w:notTrueType/>
    <w:pitch w:val="variable"/>
    <w:sig w:usb0="800002AF" w:usb1="4000206A"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INPro-Medium">
    <w:altName w:val="Corbel"/>
    <w:charset w:val="00"/>
    <w:family w:val="modern"/>
    <w:notTrueType/>
    <w:pitch w:val="variable"/>
    <w:sig w:usb0="800002AF" w:usb1="4000206A" w:usb2="00000000" w:usb3="00000000" w:csb0="0000009F" w:csb1="00000000"/>
  </w:font>
  <w:font w:name="Andale Sans UI">
    <w:altName w:val="Arial Unicode MS"/>
    <w:charset w:val="EE"/>
    <w:family w:val="auto"/>
    <w:pitch w:val="variable"/>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BDHYKO+HelveticaNeueLTStd-Th">
    <w:altName w:val="Arial"/>
    <w:panose1 w:val="00000000000000000000"/>
    <w:charset w:val="00"/>
    <w:family w:val="swiss"/>
    <w:notTrueType/>
    <w:pitch w:val="default"/>
    <w:sig w:usb0="00000003" w:usb1="00000000" w:usb2="00000000" w:usb3="00000000" w:csb0="00000001" w:csb1="00000000"/>
  </w:font>
  <w:font w:name="Handwriting">
    <w:altName w:val="Times New Roman"/>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entury Schoolbook">
    <w:panose1 w:val="02040604050505020304"/>
    <w:charset w:val="EE"/>
    <w:family w:val="roman"/>
    <w:pitch w:val="variable"/>
    <w:sig w:usb0="00000287" w:usb1="00000000" w:usb2="00000000" w:usb3="00000000" w:csb0="0000009F" w:csb1="00000000"/>
  </w:font>
  <w:font w:name="ITC Franklin Gothic Std 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067" w:rsidRDefault="00035067" w:rsidP="00F56424">
    <w:pPr>
      <w:pStyle w:val="llb"/>
      <w:tabs>
        <w:tab w:val="left" w:pos="3120"/>
      </w:tabs>
      <w:jc w:val="center"/>
      <w:rPr>
        <w:lang w:val="hu-HU"/>
      </w:rPr>
    </w:pPr>
  </w:p>
  <w:p w:rsidR="00035067" w:rsidRDefault="00035067" w:rsidP="00F56424">
    <w:pPr>
      <w:pStyle w:val="llb"/>
      <w:tabs>
        <w:tab w:val="left" w:pos="3120"/>
      </w:tabs>
      <w:jc w:val="center"/>
    </w:pPr>
    <w:r w:rsidRPr="009F266C">
      <w:fldChar w:fldCharType="begin"/>
    </w:r>
    <w:r w:rsidRPr="009F266C">
      <w:instrText xml:space="preserve"> PAGE   \* MERGEFORMAT </w:instrText>
    </w:r>
    <w:r w:rsidRPr="009F266C">
      <w:fldChar w:fldCharType="separate"/>
    </w:r>
    <w:r w:rsidR="005148AA">
      <w:rPr>
        <w:noProof/>
      </w:rPr>
      <w:t>2</w:t>
    </w:r>
    <w:r w:rsidRPr="009F266C">
      <w:fldChar w:fldCharType="end"/>
    </w:r>
    <w:r w:rsidRPr="009F266C">
      <w:t xml:space="preserve"> / </w:t>
    </w:r>
    <w:fldSimple w:instr=" NUMPAGES   \* MERGEFORMAT ">
      <w:r w:rsidR="008046CC">
        <w:rPr>
          <w:noProof/>
        </w:rPr>
        <w:t>32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067" w:rsidRPr="005E158E" w:rsidRDefault="004D3426" w:rsidP="005C34C4">
    <w:pPr>
      <w:pStyle w:val="llb"/>
      <w:jc w:val="center"/>
      <w:rPr>
        <w:rFonts w:ascii="Times New Roman" w:hAnsi="Times New Roman"/>
        <w:i w:val="0"/>
        <w:noProof/>
      </w:rPr>
    </w:pPr>
    <w:r>
      <w:rPr>
        <w:rFonts w:ascii="Times New Roman" w:hAnsi="Times New Roman"/>
        <w:i w:val="0"/>
        <w:noProof/>
        <w:lang w:val="hu-HU" w:eastAsia="hu-HU"/>
      </w:rPr>
      <w:drawing>
        <wp:anchor distT="0" distB="0" distL="114300" distR="114300" simplePos="0" relativeHeight="251657728" behindDoc="1" locked="0" layoutInCell="1" allowOverlap="1">
          <wp:simplePos x="0" y="0"/>
          <wp:positionH relativeFrom="column">
            <wp:posOffset>3333750</wp:posOffset>
          </wp:positionH>
          <wp:positionV relativeFrom="paragraph">
            <wp:posOffset>-1754505</wp:posOffset>
          </wp:positionV>
          <wp:extent cx="3517900" cy="246316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7900" cy="24631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067" w:rsidRDefault="00035067">
    <w:pPr>
      <w:pStyle w:val="llb"/>
      <w:jc w:val="center"/>
      <w:rPr>
        <w:lang w:val="hu-HU"/>
      </w:rPr>
    </w:pPr>
  </w:p>
  <w:p w:rsidR="00035067" w:rsidRPr="00035067" w:rsidRDefault="00035067" w:rsidP="00035067">
    <w:pPr>
      <w:pStyle w:val="llb"/>
      <w:tabs>
        <w:tab w:val="left" w:pos="3120"/>
      </w:tabs>
      <w:jc w:val="center"/>
      <w:rPr>
        <w:rFonts w:ascii="Arial" w:hAnsi="Arial" w:cs="Arial"/>
        <w:lang w:val="hu-HU"/>
      </w:rPr>
    </w:pPr>
    <w:r w:rsidRPr="006140A4">
      <w:rPr>
        <w:rFonts w:ascii="Arial" w:hAnsi="Arial" w:cs="Arial"/>
      </w:rPr>
      <w:fldChar w:fldCharType="begin"/>
    </w:r>
    <w:r w:rsidRPr="006140A4">
      <w:rPr>
        <w:rFonts w:ascii="Arial" w:hAnsi="Arial" w:cs="Arial"/>
      </w:rPr>
      <w:instrText xml:space="preserve"> PAGE   \* MERGEFORMAT </w:instrText>
    </w:r>
    <w:r w:rsidRPr="006140A4">
      <w:rPr>
        <w:rFonts w:ascii="Arial" w:hAnsi="Arial" w:cs="Arial"/>
      </w:rPr>
      <w:fldChar w:fldCharType="separate"/>
    </w:r>
    <w:r w:rsidR="002958FB">
      <w:rPr>
        <w:rFonts w:ascii="Arial" w:hAnsi="Arial" w:cs="Arial"/>
        <w:noProof/>
      </w:rPr>
      <w:t>32</w:t>
    </w:r>
    <w:r w:rsidRPr="006140A4">
      <w:rPr>
        <w:rFonts w:ascii="Arial" w:hAnsi="Arial" w:cs="Arial"/>
        <w:noProof/>
      </w:rPr>
      <w:fldChar w:fldCharType="end"/>
    </w:r>
    <w:r w:rsidRPr="006140A4">
      <w:rPr>
        <w:rFonts w:ascii="Arial" w:hAnsi="Arial" w:cs="Arial"/>
      </w:rPr>
      <w:t xml:space="preserve"> / </w:t>
    </w:r>
    <w:r w:rsidRPr="006140A4">
      <w:rPr>
        <w:rFonts w:ascii="Arial" w:hAnsi="Arial" w:cs="Arial"/>
      </w:rPr>
      <w:fldChar w:fldCharType="begin"/>
    </w:r>
    <w:r w:rsidRPr="006140A4">
      <w:rPr>
        <w:rFonts w:ascii="Arial" w:hAnsi="Arial" w:cs="Arial"/>
      </w:rPr>
      <w:instrText xml:space="preserve"> NUMPAGES   \* MERGEFORMAT </w:instrText>
    </w:r>
    <w:r w:rsidRPr="006140A4">
      <w:rPr>
        <w:rFonts w:ascii="Arial" w:hAnsi="Arial" w:cs="Arial"/>
      </w:rPr>
      <w:fldChar w:fldCharType="separate"/>
    </w:r>
    <w:r w:rsidR="002958FB">
      <w:rPr>
        <w:rFonts w:ascii="Arial" w:hAnsi="Arial" w:cs="Arial"/>
        <w:noProof/>
      </w:rPr>
      <w:t>32</w:t>
    </w:r>
    <w:r w:rsidRPr="006140A4">
      <w:rPr>
        <w:rFonts w:ascii="Arial" w:hAnsi="Arial" w:cs="Arial"/>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067" w:rsidRDefault="0003506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B63" w:rsidRDefault="00867B63" w:rsidP="006531B5">
      <w:r>
        <w:separator/>
      </w:r>
    </w:p>
  </w:footnote>
  <w:footnote w:type="continuationSeparator" w:id="0">
    <w:p w:rsidR="00867B63" w:rsidRDefault="00867B63" w:rsidP="00653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067" w:rsidRPr="00AB6E52" w:rsidRDefault="00035067" w:rsidP="00AB6E5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067" w:rsidRPr="00AB6E52" w:rsidRDefault="00035067" w:rsidP="003E26D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ED499B2"/>
    <w:lvl w:ilvl="0">
      <w:start w:val="1"/>
      <w:numFmt w:val="decimal"/>
      <w:pStyle w:val="Szmozottlista2"/>
      <w:lvlText w:val="%1."/>
      <w:lvlJc w:val="left"/>
      <w:pPr>
        <w:tabs>
          <w:tab w:val="num" w:pos="643"/>
        </w:tabs>
        <w:ind w:left="643" w:hanging="360"/>
      </w:pPr>
    </w:lvl>
  </w:abstractNum>
  <w:abstractNum w:abstractNumId="1" w15:restartNumberingAfterBreak="0">
    <w:nsid w:val="02CB58B4"/>
    <w:multiLevelType w:val="hybridMultilevel"/>
    <w:tmpl w:val="84D6994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 w15:restartNumberingAfterBreak="0">
    <w:nsid w:val="0AF471F3"/>
    <w:multiLevelType w:val="hybridMultilevel"/>
    <w:tmpl w:val="7B34FAF6"/>
    <w:lvl w:ilvl="0" w:tplc="F8F0DC68">
      <w:start w:val="1"/>
      <w:numFmt w:val="bullet"/>
      <w:pStyle w:val="Felsorols210-es"/>
      <w:lvlText w:val="–"/>
      <w:lvlJc w:val="left"/>
      <w:pPr>
        <w:ind w:left="1429" w:hanging="360"/>
      </w:pPr>
      <w:rPr>
        <w:rFonts w:ascii="Times New Roman" w:hAnsi="Times New Roman" w:cs="Times New Roman" w:hint="default"/>
        <w:color w:val="auto"/>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 w15:restartNumberingAfterBreak="0">
    <w:nsid w:val="0D0E03C4"/>
    <w:multiLevelType w:val="hybridMultilevel"/>
    <w:tmpl w:val="36164830"/>
    <w:lvl w:ilvl="0" w:tplc="DFAC5610">
      <w:start w:val="1"/>
      <w:numFmt w:val="bullet"/>
      <w:pStyle w:val="Felsorols2"/>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D2D76"/>
    <w:multiLevelType w:val="multilevel"/>
    <w:tmpl w:val="040E001D"/>
    <w:styleLink w:val="Aktulislist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1A93CE8"/>
    <w:multiLevelType w:val="hybridMultilevel"/>
    <w:tmpl w:val="B47695D4"/>
    <w:lvl w:ilvl="0" w:tplc="BB52C834">
      <w:start w:val="1"/>
      <w:numFmt w:val="bullet"/>
      <w:pStyle w:val="Felsorols10-es"/>
      <w:lvlText w:val="–"/>
      <w:lvlJc w:val="left"/>
      <w:pPr>
        <w:ind w:left="720" w:hanging="360"/>
      </w:pPr>
      <w:rPr>
        <w:rFonts w:ascii="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1BC1374"/>
    <w:multiLevelType w:val="hybridMultilevel"/>
    <w:tmpl w:val="FECA1AB8"/>
    <w:lvl w:ilvl="0" w:tplc="75F240B8">
      <w:start w:val="1"/>
      <w:numFmt w:val="lowerLetter"/>
      <w:pStyle w:val="alap6"/>
      <w:lvlText w:val="%1)"/>
      <w:lvlJc w:val="left"/>
      <w:pPr>
        <w:tabs>
          <w:tab w:val="num" w:pos="1647"/>
        </w:tabs>
        <w:ind w:left="1647" w:hanging="360"/>
      </w:pPr>
    </w:lvl>
    <w:lvl w:ilvl="1" w:tplc="040E0019" w:tentative="1">
      <w:start w:val="1"/>
      <w:numFmt w:val="lowerLetter"/>
      <w:lvlText w:val="%2."/>
      <w:lvlJc w:val="left"/>
      <w:pPr>
        <w:tabs>
          <w:tab w:val="num" w:pos="2367"/>
        </w:tabs>
        <w:ind w:left="2367" w:hanging="360"/>
      </w:pPr>
    </w:lvl>
    <w:lvl w:ilvl="2" w:tplc="040E001B" w:tentative="1">
      <w:start w:val="1"/>
      <w:numFmt w:val="lowerRoman"/>
      <w:lvlText w:val="%3."/>
      <w:lvlJc w:val="right"/>
      <w:pPr>
        <w:tabs>
          <w:tab w:val="num" w:pos="3087"/>
        </w:tabs>
        <w:ind w:left="3087" w:hanging="180"/>
      </w:pPr>
    </w:lvl>
    <w:lvl w:ilvl="3" w:tplc="040E000F" w:tentative="1">
      <w:start w:val="1"/>
      <w:numFmt w:val="decimal"/>
      <w:lvlText w:val="%4."/>
      <w:lvlJc w:val="left"/>
      <w:pPr>
        <w:tabs>
          <w:tab w:val="num" w:pos="3807"/>
        </w:tabs>
        <w:ind w:left="3807" w:hanging="360"/>
      </w:pPr>
    </w:lvl>
    <w:lvl w:ilvl="4" w:tplc="040E0019" w:tentative="1">
      <w:start w:val="1"/>
      <w:numFmt w:val="lowerLetter"/>
      <w:lvlText w:val="%5."/>
      <w:lvlJc w:val="left"/>
      <w:pPr>
        <w:tabs>
          <w:tab w:val="num" w:pos="4527"/>
        </w:tabs>
        <w:ind w:left="4527" w:hanging="360"/>
      </w:pPr>
    </w:lvl>
    <w:lvl w:ilvl="5" w:tplc="040E001B" w:tentative="1">
      <w:start w:val="1"/>
      <w:numFmt w:val="lowerRoman"/>
      <w:lvlText w:val="%6."/>
      <w:lvlJc w:val="right"/>
      <w:pPr>
        <w:tabs>
          <w:tab w:val="num" w:pos="5247"/>
        </w:tabs>
        <w:ind w:left="5247" w:hanging="180"/>
      </w:pPr>
    </w:lvl>
    <w:lvl w:ilvl="6" w:tplc="040E000F" w:tentative="1">
      <w:start w:val="1"/>
      <w:numFmt w:val="decimal"/>
      <w:lvlText w:val="%7."/>
      <w:lvlJc w:val="left"/>
      <w:pPr>
        <w:tabs>
          <w:tab w:val="num" w:pos="5967"/>
        </w:tabs>
        <w:ind w:left="5967" w:hanging="360"/>
      </w:pPr>
    </w:lvl>
    <w:lvl w:ilvl="7" w:tplc="040E0019" w:tentative="1">
      <w:start w:val="1"/>
      <w:numFmt w:val="lowerLetter"/>
      <w:lvlText w:val="%8."/>
      <w:lvlJc w:val="left"/>
      <w:pPr>
        <w:tabs>
          <w:tab w:val="num" w:pos="6687"/>
        </w:tabs>
        <w:ind w:left="6687" w:hanging="360"/>
      </w:pPr>
    </w:lvl>
    <w:lvl w:ilvl="8" w:tplc="040E001B" w:tentative="1">
      <w:start w:val="1"/>
      <w:numFmt w:val="lowerRoman"/>
      <w:lvlText w:val="%9."/>
      <w:lvlJc w:val="right"/>
      <w:pPr>
        <w:tabs>
          <w:tab w:val="num" w:pos="7407"/>
        </w:tabs>
        <w:ind w:left="7407" w:hanging="180"/>
      </w:pPr>
    </w:lvl>
  </w:abstractNum>
  <w:abstractNum w:abstractNumId="7" w15:restartNumberingAfterBreak="0">
    <w:nsid w:val="15A22BEF"/>
    <w:multiLevelType w:val="multilevel"/>
    <w:tmpl w:val="E7B24D32"/>
    <w:lvl w:ilvl="0">
      <w:start w:val="1"/>
      <w:numFmt w:val="decimal"/>
      <w:pStyle w:val="Cmsor1"/>
      <w:lvlText w:val="%1."/>
      <w:lvlJc w:val="left"/>
      <w:pPr>
        <w:ind w:left="360" w:hanging="360"/>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lvlText w:val="%1.%2."/>
      <w:lvlJc w:val="left"/>
      <w:pPr>
        <w:tabs>
          <w:tab w:val="num" w:pos="0"/>
        </w:tabs>
        <w:ind w:left="357" w:hanging="357"/>
      </w:pPr>
      <w:rPr>
        <w:rFonts w:hint="default"/>
      </w:rPr>
    </w:lvl>
    <w:lvl w:ilvl="2">
      <w:start w:val="1"/>
      <w:numFmt w:val="decimal"/>
      <w:pStyle w:val="Cmsor3"/>
      <w:lvlText w:val="%1.%2.%3."/>
      <w:lvlJc w:val="left"/>
      <w:pPr>
        <w:tabs>
          <w:tab w:val="num" w:pos="0"/>
        </w:tabs>
        <w:ind w:left="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117F08"/>
    <w:multiLevelType w:val="multilevel"/>
    <w:tmpl w:val="B67AF9C2"/>
    <w:styleLink w:val="Aktulislista1"/>
    <w:lvl w:ilvl="0">
      <w:start w:val="1"/>
      <w:numFmt w:val="upperRoman"/>
      <w:suff w:val="space"/>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29A25AA"/>
    <w:multiLevelType w:val="hybridMultilevel"/>
    <w:tmpl w:val="6A0857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813CF2"/>
    <w:multiLevelType w:val="hybridMultilevel"/>
    <w:tmpl w:val="886AD572"/>
    <w:lvl w:ilvl="0" w:tplc="C50C06C0">
      <w:start w:val="1"/>
      <w:numFmt w:val="decimal"/>
      <w:lvlText w:val="%1."/>
      <w:lvlJc w:val="left"/>
      <w:pPr>
        <w:tabs>
          <w:tab w:val="num" w:pos="1800"/>
        </w:tabs>
        <w:ind w:left="180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2EB92EA1"/>
    <w:multiLevelType w:val="hybridMultilevel"/>
    <w:tmpl w:val="2804667C"/>
    <w:lvl w:ilvl="0" w:tplc="C67CFFD8">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30072830"/>
    <w:multiLevelType w:val="hybridMultilevel"/>
    <w:tmpl w:val="22661A56"/>
    <w:lvl w:ilvl="0">
      <w:start w:val="1"/>
      <w:numFmt w:val="bullet"/>
      <w:pStyle w:val="felsorols"/>
      <w:lvlText w:val="−"/>
      <w:lvlJc w:val="left"/>
      <w:pPr>
        <w:tabs>
          <w:tab w:val="num" w:pos="0"/>
        </w:tabs>
        <w:ind w:left="454" w:hanging="17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095394"/>
    <w:multiLevelType w:val="singleLevel"/>
    <w:tmpl w:val="040E0001"/>
    <w:lvl w:ilvl="0">
      <w:start w:val="1"/>
      <w:numFmt w:val="bullet"/>
      <w:lvlText w:val=""/>
      <w:lvlJc w:val="left"/>
      <w:pPr>
        <w:ind w:left="720" w:hanging="360"/>
      </w:pPr>
      <w:rPr>
        <w:rFonts w:ascii="Symbol" w:hAnsi="Symbol" w:hint="default"/>
      </w:rPr>
    </w:lvl>
  </w:abstractNum>
  <w:abstractNum w:abstractNumId="14" w15:restartNumberingAfterBreak="0">
    <w:nsid w:val="38E905E6"/>
    <w:multiLevelType w:val="hybridMultilevel"/>
    <w:tmpl w:val="FF68E4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C12489B"/>
    <w:multiLevelType w:val="hybridMultilevel"/>
    <w:tmpl w:val="5E88F9F2"/>
    <w:lvl w:ilvl="0" w:tplc="040E0001">
      <w:start w:val="1"/>
      <w:numFmt w:val="bullet"/>
      <w:lvlText w:val=""/>
      <w:lvlJc w:val="left"/>
      <w:pPr>
        <w:ind w:left="1158" w:hanging="360"/>
      </w:pPr>
      <w:rPr>
        <w:rFonts w:ascii="Symbol" w:hAnsi="Symbol" w:hint="default"/>
      </w:rPr>
    </w:lvl>
    <w:lvl w:ilvl="1" w:tplc="040E0003" w:tentative="1">
      <w:start w:val="1"/>
      <w:numFmt w:val="bullet"/>
      <w:lvlText w:val="o"/>
      <w:lvlJc w:val="left"/>
      <w:pPr>
        <w:ind w:left="1878" w:hanging="360"/>
      </w:pPr>
      <w:rPr>
        <w:rFonts w:ascii="Courier New" w:hAnsi="Courier New" w:cs="Courier New" w:hint="default"/>
      </w:rPr>
    </w:lvl>
    <w:lvl w:ilvl="2" w:tplc="040E0005" w:tentative="1">
      <w:start w:val="1"/>
      <w:numFmt w:val="bullet"/>
      <w:lvlText w:val=""/>
      <w:lvlJc w:val="left"/>
      <w:pPr>
        <w:ind w:left="2598" w:hanging="360"/>
      </w:pPr>
      <w:rPr>
        <w:rFonts w:ascii="Wingdings" w:hAnsi="Wingdings" w:hint="default"/>
      </w:rPr>
    </w:lvl>
    <w:lvl w:ilvl="3" w:tplc="040E0001" w:tentative="1">
      <w:start w:val="1"/>
      <w:numFmt w:val="bullet"/>
      <w:lvlText w:val=""/>
      <w:lvlJc w:val="left"/>
      <w:pPr>
        <w:ind w:left="3318" w:hanging="360"/>
      </w:pPr>
      <w:rPr>
        <w:rFonts w:ascii="Symbol" w:hAnsi="Symbol" w:hint="default"/>
      </w:rPr>
    </w:lvl>
    <w:lvl w:ilvl="4" w:tplc="040E0003" w:tentative="1">
      <w:start w:val="1"/>
      <w:numFmt w:val="bullet"/>
      <w:lvlText w:val="o"/>
      <w:lvlJc w:val="left"/>
      <w:pPr>
        <w:ind w:left="4038" w:hanging="360"/>
      </w:pPr>
      <w:rPr>
        <w:rFonts w:ascii="Courier New" w:hAnsi="Courier New" w:cs="Courier New" w:hint="default"/>
      </w:rPr>
    </w:lvl>
    <w:lvl w:ilvl="5" w:tplc="040E0005" w:tentative="1">
      <w:start w:val="1"/>
      <w:numFmt w:val="bullet"/>
      <w:lvlText w:val=""/>
      <w:lvlJc w:val="left"/>
      <w:pPr>
        <w:ind w:left="4758" w:hanging="360"/>
      </w:pPr>
      <w:rPr>
        <w:rFonts w:ascii="Wingdings" w:hAnsi="Wingdings" w:hint="default"/>
      </w:rPr>
    </w:lvl>
    <w:lvl w:ilvl="6" w:tplc="040E0001" w:tentative="1">
      <w:start w:val="1"/>
      <w:numFmt w:val="bullet"/>
      <w:lvlText w:val=""/>
      <w:lvlJc w:val="left"/>
      <w:pPr>
        <w:ind w:left="5478" w:hanging="360"/>
      </w:pPr>
      <w:rPr>
        <w:rFonts w:ascii="Symbol" w:hAnsi="Symbol" w:hint="default"/>
      </w:rPr>
    </w:lvl>
    <w:lvl w:ilvl="7" w:tplc="040E0003" w:tentative="1">
      <w:start w:val="1"/>
      <w:numFmt w:val="bullet"/>
      <w:lvlText w:val="o"/>
      <w:lvlJc w:val="left"/>
      <w:pPr>
        <w:ind w:left="6198" w:hanging="360"/>
      </w:pPr>
      <w:rPr>
        <w:rFonts w:ascii="Courier New" w:hAnsi="Courier New" w:cs="Courier New" w:hint="default"/>
      </w:rPr>
    </w:lvl>
    <w:lvl w:ilvl="8" w:tplc="040E0005" w:tentative="1">
      <w:start w:val="1"/>
      <w:numFmt w:val="bullet"/>
      <w:lvlText w:val=""/>
      <w:lvlJc w:val="left"/>
      <w:pPr>
        <w:ind w:left="6918" w:hanging="360"/>
      </w:pPr>
      <w:rPr>
        <w:rFonts w:ascii="Wingdings" w:hAnsi="Wingdings" w:hint="default"/>
      </w:rPr>
    </w:lvl>
  </w:abstractNum>
  <w:abstractNum w:abstractNumId="16" w15:restartNumberingAfterBreak="0">
    <w:nsid w:val="3FE3251A"/>
    <w:multiLevelType w:val="hybridMultilevel"/>
    <w:tmpl w:val="0E901542"/>
    <w:lvl w:ilvl="0">
      <w:start w:val="1"/>
      <w:numFmt w:val="bullet"/>
      <w:pStyle w:val="Felsorol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45784D11"/>
    <w:multiLevelType w:val="multilevel"/>
    <w:tmpl w:val="6F8E2F34"/>
    <w:lvl w:ilvl="0">
      <w:start w:val="1"/>
      <w:numFmt w:val="decimal"/>
      <w:lvlText w:val="%1."/>
      <w:lvlJc w:val="left"/>
      <w:pPr>
        <w:ind w:left="360" w:hanging="36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pStyle w:val="Cmsor4"/>
      <w:suff w:val="nothing"/>
      <w:lvlText w:val="%1.%2.%3.%4. "/>
      <w:lvlJc w:val="left"/>
      <w:pPr>
        <w:ind w:left="0" w:firstLine="0"/>
      </w:pPr>
      <w:rPr>
        <w:rFonts w:hint="default"/>
      </w:rPr>
    </w:lvl>
    <w:lvl w:ilvl="4">
      <w:start w:val="1"/>
      <w:numFmt w:val="decimal"/>
      <w:pStyle w:val="Cmsor5"/>
      <w:suff w:val="nothing"/>
      <w:lvlText w:val="%1.%2.%3.%4.%5. "/>
      <w:lvlJc w:val="left"/>
      <w:pPr>
        <w:ind w:left="0" w:firstLine="0"/>
      </w:pPr>
      <w:rPr>
        <w:rFonts w:hint="default"/>
      </w:rPr>
    </w:lvl>
    <w:lvl w:ilvl="5">
      <w:start w:val="1"/>
      <w:numFmt w:val="decimal"/>
      <w:pStyle w:val="Cmsor6"/>
      <w:suff w:val="nothing"/>
      <w:lvlText w:val="%1.%2.%3.%4.%5.%6. "/>
      <w:lvlJc w:val="left"/>
      <w:pPr>
        <w:ind w:left="0" w:firstLine="0"/>
      </w:pPr>
      <w:rPr>
        <w:rFonts w:hint="default"/>
      </w:rPr>
    </w:lvl>
    <w:lvl w:ilvl="6">
      <w:start w:val="1"/>
      <w:numFmt w:val="decimal"/>
      <w:pStyle w:val="Cmsor7"/>
      <w:suff w:val="nothing"/>
      <w:lvlText w:val="%1.%2.%3.%4.%5.%6.%7. "/>
      <w:lvlJc w:val="left"/>
      <w:pPr>
        <w:ind w:left="0" w:firstLine="0"/>
      </w:pPr>
      <w:rPr>
        <w:rFonts w:hint="default"/>
      </w:rPr>
    </w:lvl>
    <w:lvl w:ilvl="7">
      <w:start w:val="1"/>
      <w:numFmt w:val="decimal"/>
      <w:pStyle w:val="Cmsor8"/>
      <w:suff w:val="nothing"/>
      <w:lvlText w:val="%1.%2.%3.%4.%5.%6.%7.%8. "/>
      <w:lvlJc w:val="left"/>
      <w:pPr>
        <w:ind w:left="0" w:firstLine="0"/>
      </w:pPr>
      <w:rPr>
        <w:rFonts w:hint="default"/>
      </w:rPr>
    </w:lvl>
    <w:lvl w:ilvl="8">
      <w:start w:val="1"/>
      <w:numFmt w:val="decimal"/>
      <w:pStyle w:val="Cmsor9"/>
      <w:suff w:val="nothing"/>
      <w:lvlText w:val="%1.%2.%3.%4.%5.%6.%7.%8.%9."/>
      <w:lvlJc w:val="left"/>
      <w:pPr>
        <w:ind w:left="0" w:firstLine="0"/>
      </w:pPr>
      <w:rPr>
        <w:rFonts w:hint="default"/>
      </w:rPr>
    </w:lvl>
  </w:abstractNum>
  <w:abstractNum w:abstractNumId="18" w15:restartNumberingAfterBreak="0">
    <w:nsid w:val="498E0999"/>
    <w:multiLevelType w:val="hybridMultilevel"/>
    <w:tmpl w:val="D32E01EA"/>
    <w:lvl w:ilvl="0">
      <w:start w:val="1"/>
      <w:numFmt w:val="lowerLetter"/>
      <w:pStyle w:val="Szmozottlista"/>
      <w:lvlText w:val="%1.)"/>
      <w:lvlJc w:val="left"/>
      <w:pPr>
        <w:tabs>
          <w:tab w:val="num" w:pos="720"/>
        </w:tabs>
        <w:ind w:left="720" w:hanging="360"/>
      </w:pPr>
      <w:rPr>
        <w:rFonts w:hint="default"/>
      </w:r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19" w15:restartNumberingAfterBreak="0">
    <w:nsid w:val="4C8A115B"/>
    <w:multiLevelType w:val="hybridMultilevel"/>
    <w:tmpl w:val="E84EAD16"/>
    <w:lvl w:ilvl="0">
      <w:start w:val="1"/>
      <w:numFmt w:val="bullet"/>
      <w:pStyle w:val="alap5"/>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E515180"/>
    <w:multiLevelType w:val="hybridMultilevel"/>
    <w:tmpl w:val="DC869E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1095422"/>
    <w:multiLevelType w:val="hybridMultilevel"/>
    <w:tmpl w:val="DCA0A33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7783959"/>
    <w:multiLevelType w:val="hybridMultilevel"/>
    <w:tmpl w:val="9D149D54"/>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3" w15:restartNumberingAfterBreak="0">
    <w:nsid w:val="6A9C1EAE"/>
    <w:multiLevelType w:val="hybridMultilevel"/>
    <w:tmpl w:val="7DDE11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BBE28C2"/>
    <w:multiLevelType w:val="hybridMultilevel"/>
    <w:tmpl w:val="B9BC09AC"/>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22C4BFE"/>
    <w:multiLevelType w:val="hybridMultilevel"/>
    <w:tmpl w:val="05CCE1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75962D9"/>
    <w:multiLevelType w:val="hybridMultilevel"/>
    <w:tmpl w:val="E47AA63C"/>
    <w:lvl w:ilvl="0" w:tplc="040E0001">
      <w:start w:val="1"/>
      <w:numFmt w:val="bullet"/>
      <w:pStyle w:val="felsorols20"/>
      <w:lvlText w:val="–"/>
      <w:lvlJc w:val="left"/>
      <w:pPr>
        <w:tabs>
          <w:tab w:val="num" w:pos="1134"/>
        </w:tabs>
        <w:ind w:left="1134" w:hanging="425"/>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3A1D53"/>
    <w:multiLevelType w:val="hybridMultilevel"/>
    <w:tmpl w:val="118A1BDA"/>
    <w:lvl w:ilvl="0" w:tplc="7D28DFD8">
      <w:numFmt w:val="bullet"/>
      <w:lvlText w:val=""/>
      <w:lvlJc w:val="left"/>
      <w:pPr>
        <w:tabs>
          <w:tab w:val="num" w:pos="360"/>
        </w:tabs>
        <w:ind w:left="340" w:hanging="340"/>
      </w:pPr>
      <w:rPr>
        <w:rFonts w:ascii="Symbol" w:eastAsia="Times New Roman" w:hAnsi="Symbol" w:cs="Times New Roman" w:hint="default"/>
      </w:rPr>
    </w:lvl>
    <w:lvl w:ilvl="1" w:tplc="05A0071E" w:tentative="1">
      <w:start w:val="1"/>
      <w:numFmt w:val="bullet"/>
      <w:lvlText w:val="o"/>
      <w:lvlJc w:val="left"/>
      <w:pPr>
        <w:tabs>
          <w:tab w:val="num" w:pos="1440"/>
        </w:tabs>
        <w:ind w:left="1440" w:hanging="360"/>
      </w:pPr>
      <w:rPr>
        <w:rFonts w:ascii="Courier New" w:hAnsi="Courier New" w:hint="default"/>
      </w:rPr>
    </w:lvl>
    <w:lvl w:ilvl="2" w:tplc="7A3E3E30" w:tentative="1">
      <w:start w:val="1"/>
      <w:numFmt w:val="bullet"/>
      <w:lvlText w:val=""/>
      <w:lvlJc w:val="left"/>
      <w:pPr>
        <w:tabs>
          <w:tab w:val="num" w:pos="2160"/>
        </w:tabs>
        <w:ind w:left="2160" w:hanging="360"/>
      </w:pPr>
      <w:rPr>
        <w:rFonts w:ascii="Wingdings" w:hAnsi="Wingdings" w:hint="default"/>
      </w:rPr>
    </w:lvl>
    <w:lvl w:ilvl="3" w:tplc="42EA7722" w:tentative="1">
      <w:start w:val="1"/>
      <w:numFmt w:val="bullet"/>
      <w:lvlText w:val=""/>
      <w:lvlJc w:val="left"/>
      <w:pPr>
        <w:tabs>
          <w:tab w:val="num" w:pos="2880"/>
        </w:tabs>
        <w:ind w:left="2880" w:hanging="360"/>
      </w:pPr>
      <w:rPr>
        <w:rFonts w:ascii="Symbol" w:hAnsi="Symbol" w:hint="default"/>
      </w:rPr>
    </w:lvl>
    <w:lvl w:ilvl="4" w:tplc="E7182334" w:tentative="1">
      <w:start w:val="1"/>
      <w:numFmt w:val="bullet"/>
      <w:lvlText w:val="o"/>
      <w:lvlJc w:val="left"/>
      <w:pPr>
        <w:tabs>
          <w:tab w:val="num" w:pos="3600"/>
        </w:tabs>
        <w:ind w:left="3600" w:hanging="360"/>
      </w:pPr>
      <w:rPr>
        <w:rFonts w:ascii="Courier New" w:hAnsi="Courier New" w:hint="default"/>
      </w:rPr>
    </w:lvl>
    <w:lvl w:ilvl="5" w:tplc="EEA25748" w:tentative="1">
      <w:start w:val="1"/>
      <w:numFmt w:val="bullet"/>
      <w:lvlText w:val=""/>
      <w:lvlJc w:val="left"/>
      <w:pPr>
        <w:tabs>
          <w:tab w:val="num" w:pos="4320"/>
        </w:tabs>
        <w:ind w:left="4320" w:hanging="360"/>
      </w:pPr>
      <w:rPr>
        <w:rFonts w:ascii="Wingdings" w:hAnsi="Wingdings" w:hint="default"/>
      </w:rPr>
    </w:lvl>
    <w:lvl w:ilvl="6" w:tplc="D460210E" w:tentative="1">
      <w:start w:val="1"/>
      <w:numFmt w:val="bullet"/>
      <w:lvlText w:val=""/>
      <w:lvlJc w:val="left"/>
      <w:pPr>
        <w:tabs>
          <w:tab w:val="num" w:pos="5040"/>
        </w:tabs>
        <w:ind w:left="5040" w:hanging="360"/>
      </w:pPr>
      <w:rPr>
        <w:rFonts w:ascii="Symbol" w:hAnsi="Symbol" w:hint="default"/>
      </w:rPr>
    </w:lvl>
    <w:lvl w:ilvl="7" w:tplc="6A18BB50" w:tentative="1">
      <w:start w:val="1"/>
      <w:numFmt w:val="bullet"/>
      <w:lvlText w:val="o"/>
      <w:lvlJc w:val="left"/>
      <w:pPr>
        <w:tabs>
          <w:tab w:val="num" w:pos="5760"/>
        </w:tabs>
        <w:ind w:left="5760" w:hanging="360"/>
      </w:pPr>
      <w:rPr>
        <w:rFonts w:ascii="Courier New" w:hAnsi="Courier New" w:hint="default"/>
      </w:rPr>
    </w:lvl>
    <w:lvl w:ilvl="8" w:tplc="8A462A3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B4524E"/>
    <w:multiLevelType w:val="hybridMultilevel"/>
    <w:tmpl w:val="731ED988"/>
    <w:lvl w:ilvl="0" w:tplc="DE748F74">
      <w:start w:val="1"/>
      <w:numFmt w:val="bullet"/>
      <w:pStyle w:val="BAJUSZ-1"/>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ACC3606"/>
    <w:multiLevelType w:val="hybridMultilevel"/>
    <w:tmpl w:val="80ACDDF6"/>
    <w:lvl w:ilvl="0" w:tplc="28BC20E2">
      <w:start w:val="1"/>
      <w:numFmt w:val="bullet"/>
      <w:pStyle w:val="felsorols3"/>
      <w:lvlText w:val="–"/>
      <w:lvlJc w:val="left"/>
      <w:pPr>
        <w:ind w:left="720" w:hanging="360"/>
      </w:pPr>
      <w:rPr>
        <w:rFonts w:ascii="Times New Roman" w:hAnsi="Times New Roman" w:cs="Times New Roman" w:hint="default"/>
        <w:color w:val="auto"/>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30" w15:restartNumberingAfterBreak="0">
    <w:nsid w:val="7ACD64A2"/>
    <w:multiLevelType w:val="hybridMultilevel"/>
    <w:tmpl w:val="F208AC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C8A7BC0"/>
    <w:multiLevelType w:val="multilevel"/>
    <w:tmpl w:val="040E001D"/>
    <w:styleLink w:val="Aktulislist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8"/>
  </w:num>
  <w:num w:numId="3">
    <w:abstractNumId w:val="31"/>
  </w:num>
  <w:num w:numId="4">
    <w:abstractNumId w:val="4"/>
  </w:num>
  <w:num w:numId="5">
    <w:abstractNumId w:val="12"/>
  </w:num>
  <w:num w:numId="6">
    <w:abstractNumId w:val="26"/>
  </w:num>
  <w:num w:numId="7">
    <w:abstractNumId w:val="29"/>
  </w:num>
  <w:num w:numId="8">
    <w:abstractNumId w:val="5"/>
  </w:num>
  <w:num w:numId="9">
    <w:abstractNumId w:val="2"/>
  </w:num>
  <w:num w:numId="10">
    <w:abstractNumId w:val="3"/>
  </w:num>
  <w:num w:numId="11">
    <w:abstractNumId w:val="7"/>
  </w:num>
  <w:num w:numId="12">
    <w:abstractNumId w:val="16"/>
  </w:num>
  <w:num w:numId="13">
    <w:abstractNumId w:val="18"/>
  </w:num>
  <w:num w:numId="14">
    <w:abstractNumId w:val="19"/>
  </w:num>
  <w:num w:numId="15">
    <w:abstractNumId w:val="6"/>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5"/>
  </w:num>
  <w:num w:numId="20">
    <w:abstractNumId w:val="28"/>
  </w:num>
  <w:num w:numId="21">
    <w:abstractNumId w:val="27"/>
  </w:num>
  <w:num w:numId="22">
    <w:abstractNumId w:val="15"/>
  </w:num>
  <w:num w:numId="23">
    <w:abstractNumId w:val="1"/>
  </w:num>
  <w:num w:numId="24">
    <w:abstractNumId w:val="11"/>
  </w:num>
  <w:num w:numId="25">
    <w:abstractNumId w:val="22"/>
  </w:num>
  <w:num w:numId="26">
    <w:abstractNumId w:val="23"/>
  </w:num>
  <w:num w:numId="27">
    <w:abstractNumId w:val="10"/>
  </w:num>
  <w:num w:numId="28">
    <w:abstractNumId w:val="14"/>
  </w:num>
  <w:num w:numId="29">
    <w:abstractNumId w:val="13"/>
  </w:num>
  <w:num w:numId="30">
    <w:abstractNumId w:val="20"/>
  </w:num>
  <w:num w:numId="31">
    <w:abstractNumId w:val="9"/>
  </w:num>
  <w:num w:numId="32">
    <w:abstractNumId w:val="21"/>
  </w:num>
  <w:num w:numId="33">
    <w:abstractNumId w:val="24"/>
  </w:num>
  <w:num w:numId="34">
    <w:abstractNumId w:val="7"/>
    <w:lvlOverride w:ilvl="0">
      <w:startOverride w:val="1"/>
    </w:lvlOverride>
    <w:lvlOverride w:ilvl="1">
      <w:startOverride w:val="4"/>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formatting="1" w:enforcement="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11"/>
    <w:rsid w:val="00000676"/>
    <w:rsid w:val="00000A68"/>
    <w:rsid w:val="00000EDF"/>
    <w:rsid w:val="00001269"/>
    <w:rsid w:val="0000195D"/>
    <w:rsid w:val="00002A93"/>
    <w:rsid w:val="00002DF5"/>
    <w:rsid w:val="00003050"/>
    <w:rsid w:val="000034D4"/>
    <w:rsid w:val="0000480C"/>
    <w:rsid w:val="00005522"/>
    <w:rsid w:val="00005CFF"/>
    <w:rsid w:val="00007B10"/>
    <w:rsid w:val="00010954"/>
    <w:rsid w:val="00010FDF"/>
    <w:rsid w:val="00011286"/>
    <w:rsid w:val="00011676"/>
    <w:rsid w:val="00011738"/>
    <w:rsid w:val="00011A45"/>
    <w:rsid w:val="00013F96"/>
    <w:rsid w:val="00014018"/>
    <w:rsid w:val="000147F9"/>
    <w:rsid w:val="00014EF6"/>
    <w:rsid w:val="00015CDA"/>
    <w:rsid w:val="00016021"/>
    <w:rsid w:val="00016F1D"/>
    <w:rsid w:val="00020931"/>
    <w:rsid w:val="00020D29"/>
    <w:rsid w:val="00020D3D"/>
    <w:rsid w:val="00021571"/>
    <w:rsid w:val="0002236C"/>
    <w:rsid w:val="000229AC"/>
    <w:rsid w:val="00023A12"/>
    <w:rsid w:val="00023D1F"/>
    <w:rsid w:val="00024162"/>
    <w:rsid w:val="000247D3"/>
    <w:rsid w:val="000252BB"/>
    <w:rsid w:val="00025450"/>
    <w:rsid w:val="000266B2"/>
    <w:rsid w:val="00027A64"/>
    <w:rsid w:val="00027C60"/>
    <w:rsid w:val="00027EFA"/>
    <w:rsid w:val="00030E11"/>
    <w:rsid w:val="000336E6"/>
    <w:rsid w:val="000342AC"/>
    <w:rsid w:val="00034CAF"/>
    <w:rsid w:val="00035067"/>
    <w:rsid w:val="00035449"/>
    <w:rsid w:val="000358E9"/>
    <w:rsid w:val="00035908"/>
    <w:rsid w:val="000361FE"/>
    <w:rsid w:val="00036636"/>
    <w:rsid w:val="00036CDF"/>
    <w:rsid w:val="00037054"/>
    <w:rsid w:val="000376FB"/>
    <w:rsid w:val="000379C5"/>
    <w:rsid w:val="00037B17"/>
    <w:rsid w:val="000409A0"/>
    <w:rsid w:val="00040ABC"/>
    <w:rsid w:val="00041442"/>
    <w:rsid w:val="000427F2"/>
    <w:rsid w:val="00042D1A"/>
    <w:rsid w:val="00043887"/>
    <w:rsid w:val="00044026"/>
    <w:rsid w:val="00044209"/>
    <w:rsid w:val="00044627"/>
    <w:rsid w:val="00045CEF"/>
    <w:rsid w:val="00045FAC"/>
    <w:rsid w:val="00046B4D"/>
    <w:rsid w:val="000473D5"/>
    <w:rsid w:val="000478B0"/>
    <w:rsid w:val="00047B0C"/>
    <w:rsid w:val="00050921"/>
    <w:rsid w:val="00050969"/>
    <w:rsid w:val="00050CD0"/>
    <w:rsid w:val="0005407F"/>
    <w:rsid w:val="00055172"/>
    <w:rsid w:val="000553AF"/>
    <w:rsid w:val="000564DF"/>
    <w:rsid w:val="00056783"/>
    <w:rsid w:val="00057621"/>
    <w:rsid w:val="00057636"/>
    <w:rsid w:val="00057749"/>
    <w:rsid w:val="000578E1"/>
    <w:rsid w:val="00057C04"/>
    <w:rsid w:val="00061F95"/>
    <w:rsid w:val="00062CA8"/>
    <w:rsid w:val="00063478"/>
    <w:rsid w:val="00063A83"/>
    <w:rsid w:val="00063ABB"/>
    <w:rsid w:val="00063CD6"/>
    <w:rsid w:val="000641A6"/>
    <w:rsid w:val="0006480C"/>
    <w:rsid w:val="00065DD1"/>
    <w:rsid w:val="0006626B"/>
    <w:rsid w:val="00066895"/>
    <w:rsid w:val="00066969"/>
    <w:rsid w:val="00066B19"/>
    <w:rsid w:val="00067ABC"/>
    <w:rsid w:val="00067D27"/>
    <w:rsid w:val="00070E6C"/>
    <w:rsid w:val="00070F35"/>
    <w:rsid w:val="000726E8"/>
    <w:rsid w:val="00072852"/>
    <w:rsid w:val="00072FC2"/>
    <w:rsid w:val="0007379A"/>
    <w:rsid w:val="000737D3"/>
    <w:rsid w:val="00074227"/>
    <w:rsid w:val="00074984"/>
    <w:rsid w:val="00075155"/>
    <w:rsid w:val="00075B25"/>
    <w:rsid w:val="00075E6D"/>
    <w:rsid w:val="00076B21"/>
    <w:rsid w:val="00077610"/>
    <w:rsid w:val="000807BA"/>
    <w:rsid w:val="00080D6B"/>
    <w:rsid w:val="00080DDD"/>
    <w:rsid w:val="00080E12"/>
    <w:rsid w:val="00082487"/>
    <w:rsid w:val="00083B6B"/>
    <w:rsid w:val="00085196"/>
    <w:rsid w:val="00085472"/>
    <w:rsid w:val="00085C5A"/>
    <w:rsid w:val="000874B4"/>
    <w:rsid w:val="0008797C"/>
    <w:rsid w:val="00087D66"/>
    <w:rsid w:val="00090FCD"/>
    <w:rsid w:val="000912B6"/>
    <w:rsid w:val="00092AB2"/>
    <w:rsid w:val="00092ED4"/>
    <w:rsid w:val="0009352D"/>
    <w:rsid w:val="00093702"/>
    <w:rsid w:val="00094337"/>
    <w:rsid w:val="0009687A"/>
    <w:rsid w:val="00096AE1"/>
    <w:rsid w:val="000976CE"/>
    <w:rsid w:val="00097DAB"/>
    <w:rsid w:val="00097E74"/>
    <w:rsid w:val="000A0583"/>
    <w:rsid w:val="000A0B14"/>
    <w:rsid w:val="000A0D96"/>
    <w:rsid w:val="000A106D"/>
    <w:rsid w:val="000A15D6"/>
    <w:rsid w:val="000A2230"/>
    <w:rsid w:val="000A2801"/>
    <w:rsid w:val="000A3B42"/>
    <w:rsid w:val="000A4D7C"/>
    <w:rsid w:val="000A56DF"/>
    <w:rsid w:val="000A61F1"/>
    <w:rsid w:val="000A7004"/>
    <w:rsid w:val="000A76CB"/>
    <w:rsid w:val="000A76E2"/>
    <w:rsid w:val="000B01E1"/>
    <w:rsid w:val="000B032A"/>
    <w:rsid w:val="000B29F2"/>
    <w:rsid w:val="000B2C35"/>
    <w:rsid w:val="000B61B5"/>
    <w:rsid w:val="000B628B"/>
    <w:rsid w:val="000B664E"/>
    <w:rsid w:val="000B67F8"/>
    <w:rsid w:val="000C0983"/>
    <w:rsid w:val="000C0C21"/>
    <w:rsid w:val="000C1412"/>
    <w:rsid w:val="000C27CC"/>
    <w:rsid w:val="000C2EBB"/>
    <w:rsid w:val="000C3462"/>
    <w:rsid w:val="000C441D"/>
    <w:rsid w:val="000C4F05"/>
    <w:rsid w:val="000C533A"/>
    <w:rsid w:val="000C66C5"/>
    <w:rsid w:val="000C6D4D"/>
    <w:rsid w:val="000C7578"/>
    <w:rsid w:val="000C778E"/>
    <w:rsid w:val="000D0C3A"/>
    <w:rsid w:val="000D0E10"/>
    <w:rsid w:val="000D1B22"/>
    <w:rsid w:val="000D2D26"/>
    <w:rsid w:val="000D2E16"/>
    <w:rsid w:val="000D2FC0"/>
    <w:rsid w:val="000D32E9"/>
    <w:rsid w:val="000D3354"/>
    <w:rsid w:val="000D401B"/>
    <w:rsid w:val="000D4101"/>
    <w:rsid w:val="000D459B"/>
    <w:rsid w:val="000D4B6C"/>
    <w:rsid w:val="000D67DE"/>
    <w:rsid w:val="000D6EBE"/>
    <w:rsid w:val="000D760E"/>
    <w:rsid w:val="000D7A81"/>
    <w:rsid w:val="000D7E19"/>
    <w:rsid w:val="000D7F50"/>
    <w:rsid w:val="000E0291"/>
    <w:rsid w:val="000E07C3"/>
    <w:rsid w:val="000E1A9F"/>
    <w:rsid w:val="000E23F2"/>
    <w:rsid w:val="000E2729"/>
    <w:rsid w:val="000E2E07"/>
    <w:rsid w:val="000E2E2E"/>
    <w:rsid w:val="000E349A"/>
    <w:rsid w:val="000E38EA"/>
    <w:rsid w:val="000E4716"/>
    <w:rsid w:val="000E4D7E"/>
    <w:rsid w:val="000E5E88"/>
    <w:rsid w:val="000E64FC"/>
    <w:rsid w:val="000E6A10"/>
    <w:rsid w:val="000E6D02"/>
    <w:rsid w:val="000E6F52"/>
    <w:rsid w:val="000E7D2F"/>
    <w:rsid w:val="000E7FF1"/>
    <w:rsid w:val="000F013A"/>
    <w:rsid w:val="000F07FF"/>
    <w:rsid w:val="000F08E0"/>
    <w:rsid w:val="000F0F1B"/>
    <w:rsid w:val="000F133E"/>
    <w:rsid w:val="000F17C2"/>
    <w:rsid w:val="000F285B"/>
    <w:rsid w:val="000F3070"/>
    <w:rsid w:val="000F3C33"/>
    <w:rsid w:val="000F3D2A"/>
    <w:rsid w:val="000F3E1E"/>
    <w:rsid w:val="000F41FA"/>
    <w:rsid w:val="000F448C"/>
    <w:rsid w:val="000F4E39"/>
    <w:rsid w:val="000F5166"/>
    <w:rsid w:val="000F5BAD"/>
    <w:rsid w:val="000F5CA1"/>
    <w:rsid w:val="000F6AD2"/>
    <w:rsid w:val="000F6B03"/>
    <w:rsid w:val="000F774F"/>
    <w:rsid w:val="00100545"/>
    <w:rsid w:val="001006DA"/>
    <w:rsid w:val="00100A2A"/>
    <w:rsid w:val="00101DD8"/>
    <w:rsid w:val="00103521"/>
    <w:rsid w:val="00104B20"/>
    <w:rsid w:val="00104DD8"/>
    <w:rsid w:val="001061A1"/>
    <w:rsid w:val="001076AE"/>
    <w:rsid w:val="00110CF5"/>
    <w:rsid w:val="00113CB3"/>
    <w:rsid w:val="00113D60"/>
    <w:rsid w:val="00114092"/>
    <w:rsid w:val="00115413"/>
    <w:rsid w:val="0011576F"/>
    <w:rsid w:val="001162C2"/>
    <w:rsid w:val="001168D4"/>
    <w:rsid w:val="00117F50"/>
    <w:rsid w:val="00120130"/>
    <w:rsid w:val="00121960"/>
    <w:rsid w:val="00121DD0"/>
    <w:rsid w:val="001225CB"/>
    <w:rsid w:val="00122818"/>
    <w:rsid w:val="00122DC9"/>
    <w:rsid w:val="0012331A"/>
    <w:rsid w:val="00123C5D"/>
    <w:rsid w:val="0012453A"/>
    <w:rsid w:val="00124586"/>
    <w:rsid w:val="0012580D"/>
    <w:rsid w:val="00125904"/>
    <w:rsid w:val="00125F17"/>
    <w:rsid w:val="0012646E"/>
    <w:rsid w:val="00126664"/>
    <w:rsid w:val="001266A5"/>
    <w:rsid w:val="001277D5"/>
    <w:rsid w:val="00127EA6"/>
    <w:rsid w:val="0013018A"/>
    <w:rsid w:val="001303D5"/>
    <w:rsid w:val="0013051D"/>
    <w:rsid w:val="00130586"/>
    <w:rsid w:val="001308DF"/>
    <w:rsid w:val="00132392"/>
    <w:rsid w:val="001324B7"/>
    <w:rsid w:val="001331E8"/>
    <w:rsid w:val="0013344A"/>
    <w:rsid w:val="00133F62"/>
    <w:rsid w:val="00135522"/>
    <w:rsid w:val="00136DF8"/>
    <w:rsid w:val="00137B98"/>
    <w:rsid w:val="00140D1B"/>
    <w:rsid w:val="0014202C"/>
    <w:rsid w:val="001430D4"/>
    <w:rsid w:val="0014380E"/>
    <w:rsid w:val="001439FA"/>
    <w:rsid w:val="00144902"/>
    <w:rsid w:val="00144B7C"/>
    <w:rsid w:val="00145A92"/>
    <w:rsid w:val="00145F94"/>
    <w:rsid w:val="0014656D"/>
    <w:rsid w:val="00146CBD"/>
    <w:rsid w:val="00146F86"/>
    <w:rsid w:val="001477AA"/>
    <w:rsid w:val="001478DC"/>
    <w:rsid w:val="00147DEB"/>
    <w:rsid w:val="00150AAC"/>
    <w:rsid w:val="00150C99"/>
    <w:rsid w:val="00150FC7"/>
    <w:rsid w:val="00151323"/>
    <w:rsid w:val="00152998"/>
    <w:rsid w:val="00152EDA"/>
    <w:rsid w:val="001532C1"/>
    <w:rsid w:val="00153A89"/>
    <w:rsid w:val="00154378"/>
    <w:rsid w:val="00154649"/>
    <w:rsid w:val="00154B2A"/>
    <w:rsid w:val="00154E00"/>
    <w:rsid w:val="00154FAE"/>
    <w:rsid w:val="0015504D"/>
    <w:rsid w:val="001554F0"/>
    <w:rsid w:val="00156180"/>
    <w:rsid w:val="0015641B"/>
    <w:rsid w:val="00156C7C"/>
    <w:rsid w:val="00156E01"/>
    <w:rsid w:val="00157013"/>
    <w:rsid w:val="00160D7C"/>
    <w:rsid w:val="00161C65"/>
    <w:rsid w:val="00161D4F"/>
    <w:rsid w:val="0016480E"/>
    <w:rsid w:val="001665B7"/>
    <w:rsid w:val="0016664B"/>
    <w:rsid w:val="001673C2"/>
    <w:rsid w:val="00167515"/>
    <w:rsid w:val="0017172D"/>
    <w:rsid w:val="00171E88"/>
    <w:rsid w:val="00172A3B"/>
    <w:rsid w:val="00173447"/>
    <w:rsid w:val="00173907"/>
    <w:rsid w:val="001749EE"/>
    <w:rsid w:val="00174A10"/>
    <w:rsid w:val="00174C97"/>
    <w:rsid w:val="00175056"/>
    <w:rsid w:val="001756C7"/>
    <w:rsid w:val="00176C2C"/>
    <w:rsid w:val="00176FEC"/>
    <w:rsid w:val="001776A2"/>
    <w:rsid w:val="0017786B"/>
    <w:rsid w:val="00177C38"/>
    <w:rsid w:val="00177DD1"/>
    <w:rsid w:val="0018130E"/>
    <w:rsid w:val="001816E3"/>
    <w:rsid w:val="001817CF"/>
    <w:rsid w:val="001826EC"/>
    <w:rsid w:val="00182AD9"/>
    <w:rsid w:val="00182BCC"/>
    <w:rsid w:val="00182F28"/>
    <w:rsid w:val="00183454"/>
    <w:rsid w:val="00183545"/>
    <w:rsid w:val="00184928"/>
    <w:rsid w:val="001849FF"/>
    <w:rsid w:val="00185BE5"/>
    <w:rsid w:val="00185DCB"/>
    <w:rsid w:val="00185F85"/>
    <w:rsid w:val="00186662"/>
    <w:rsid w:val="001866C9"/>
    <w:rsid w:val="001868B6"/>
    <w:rsid w:val="0018695D"/>
    <w:rsid w:val="0018763D"/>
    <w:rsid w:val="0019087D"/>
    <w:rsid w:val="001908E1"/>
    <w:rsid w:val="00190993"/>
    <w:rsid w:val="00190AEA"/>
    <w:rsid w:val="001916D3"/>
    <w:rsid w:val="00191B0D"/>
    <w:rsid w:val="00192230"/>
    <w:rsid w:val="0019237B"/>
    <w:rsid w:val="001937EE"/>
    <w:rsid w:val="00194019"/>
    <w:rsid w:val="001940AE"/>
    <w:rsid w:val="001941BF"/>
    <w:rsid w:val="00194618"/>
    <w:rsid w:val="001952C9"/>
    <w:rsid w:val="00195810"/>
    <w:rsid w:val="00195CD9"/>
    <w:rsid w:val="0019692A"/>
    <w:rsid w:val="00197018"/>
    <w:rsid w:val="00197172"/>
    <w:rsid w:val="0019782C"/>
    <w:rsid w:val="001A0464"/>
    <w:rsid w:val="001A113C"/>
    <w:rsid w:val="001A1155"/>
    <w:rsid w:val="001A1EF5"/>
    <w:rsid w:val="001A2665"/>
    <w:rsid w:val="001A3F05"/>
    <w:rsid w:val="001A3F5E"/>
    <w:rsid w:val="001A42BC"/>
    <w:rsid w:val="001A44DF"/>
    <w:rsid w:val="001A4A61"/>
    <w:rsid w:val="001A4CB7"/>
    <w:rsid w:val="001A53E0"/>
    <w:rsid w:val="001A5752"/>
    <w:rsid w:val="001A5A99"/>
    <w:rsid w:val="001A6E0A"/>
    <w:rsid w:val="001A7E92"/>
    <w:rsid w:val="001B0AC1"/>
    <w:rsid w:val="001B0B00"/>
    <w:rsid w:val="001B1592"/>
    <w:rsid w:val="001B3247"/>
    <w:rsid w:val="001B3FA2"/>
    <w:rsid w:val="001B5A98"/>
    <w:rsid w:val="001B5F9A"/>
    <w:rsid w:val="001B6B05"/>
    <w:rsid w:val="001B7FEF"/>
    <w:rsid w:val="001C07F3"/>
    <w:rsid w:val="001C096A"/>
    <w:rsid w:val="001C0FF7"/>
    <w:rsid w:val="001C2170"/>
    <w:rsid w:val="001C4732"/>
    <w:rsid w:val="001C479A"/>
    <w:rsid w:val="001C48B6"/>
    <w:rsid w:val="001C4D02"/>
    <w:rsid w:val="001C5B73"/>
    <w:rsid w:val="001D1FD2"/>
    <w:rsid w:val="001D25FA"/>
    <w:rsid w:val="001D296C"/>
    <w:rsid w:val="001D30BC"/>
    <w:rsid w:val="001D4D4A"/>
    <w:rsid w:val="001D53BE"/>
    <w:rsid w:val="001D5A27"/>
    <w:rsid w:val="001D7D0D"/>
    <w:rsid w:val="001E02DE"/>
    <w:rsid w:val="001E1044"/>
    <w:rsid w:val="001E1E61"/>
    <w:rsid w:val="001E230C"/>
    <w:rsid w:val="001E28C5"/>
    <w:rsid w:val="001E2E83"/>
    <w:rsid w:val="001E303F"/>
    <w:rsid w:val="001E3CAD"/>
    <w:rsid w:val="001E3FFE"/>
    <w:rsid w:val="001E632F"/>
    <w:rsid w:val="001E6645"/>
    <w:rsid w:val="001E7279"/>
    <w:rsid w:val="001F0478"/>
    <w:rsid w:val="001F0649"/>
    <w:rsid w:val="001F19CF"/>
    <w:rsid w:val="001F248C"/>
    <w:rsid w:val="001F295D"/>
    <w:rsid w:val="001F3729"/>
    <w:rsid w:val="001F54C7"/>
    <w:rsid w:val="001F5701"/>
    <w:rsid w:val="001F5D64"/>
    <w:rsid w:val="001F5E94"/>
    <w:rsid w:val="001F637E"/>
    <w:rsid w:val="001F749B"/>
    <w:rsid w:val="001F75CB"/>
    <w:rsid w:val="002003EB"/>
    <w:rsid w:val="002006D5"/>
    <w:rsid w:val="00200911"/>
    <w:rsid w:val="002012E2"/>
    <w:rsid w:val="0020219E"/>
    <w:rsid w:val="00203603"/>
    <w:rsid w:val="0020417B"/>
    <w:rsid w:val="00204379"/>
    <w:rsid w:val="00204EC0"/>
    <w:rsid w:val="00205D9D"/>
    <w:rsid w:val="00206619"/>
    <w:rsid w:val="00207A35"/>
    <w:rsid w:val="00207EAD"/>
    <w:rsid w:val="00210000"/>
    <w:rsid w:val="002106B2"/>
    <w:rsid w:val="00210AC6"/>
    <w:rsid w:val="00210C1D"/>
    <w:rsid w:val="002111BC"/>
    <w:rsid w:val="00211B87"/>
    <w:rsid w:val="002125AA"/>
    <w:rsid w:val="00212B3C"/>
    <w:rsid w:val="00212C11"/>
    <w:rsid w:val="00212DEA"/>
    <w:rsid w:val="002131D3"/>
    <w:rsid w:val="002137C5"/>
    <w:rsid w:val="002144E9"/>
    <w:rsid w:val="00216759"/>
    <w:rsid w:val="00216AA4"/>
    <w:rsid w:val="002170D6"/>
    <w:rsid w:val="002177AF"/>
    <w:rsid w:val="0022008F"/>
    <w:rsid w:val="00220CC4"/>
    <w:rsid w:val="00220DD5"/>
    <w:rsid w:val="00221184"/>
    <w:rsid w:val="002213F7"/>
    <w:rsid w:val="002218C6"/>
    <w:rsid w:val="002242A4"/>
    <w:rsid w:val="00224990"/>
    <w:rsid w:val="00224BF4"/>
    <w:rsid w:val="0022597A"/>
    <w:rsid w:val="00225AA4"/>
    <w:rsid w:val="002272BA"/>
    <w:rsid w:val="00227B45"/>
    <w:rsid w:val="00230738"/>
    <w:rsid w:val="00230A3F"/>
    <w:rsid w:val="00231757"/>
    <w:rsid w:val="00232429"/>
    <w:rsid w:val="00232B97"/>
    <w:rsid w:val="00233176"/>
    <w:rsid w:val="002331D9"/>
    <w:rsid w:val="002337B2"/>
    <w:rsid w:val="00235795"/>
    <w:rsid w:val="00235F8E"/>
    <w:rsid w:val="00236DA1"/>
    <w:rsid w:val="00237CC1"/>
    <w:rsid w:val="00237CFE"/>
    <w:rsid w:val="00237F35"/>
    <w:rsid w:val="002400E7"/>
    <w:rsid w:val="00240552"/>
    <w:rsid w:val="002406AF"/>
    <w:rsid w:val="0024086F"/>
    <w:rsid w:val="002413EB"/>
    <w:rsid w:val="00242A29"/>
    <w:rsid w:val="002439A7"/>
    <w:rsid w:val="002445D4"/>
    <w:rsid w:val="00245226"/>
    <w:rsid w:val="00245E0E"/>
    <w:rsid w:val="0024674A"/>
    <w:rsid w:val="00246F26"/>
    <w:rsid w:val="0024721A"/>
    <w:rsid w:val="0025060B"/>
    <w:rsid w:val="00250BA1"/>
    <w:rsid w:val="00251F54"/>
    <w:rsid w:val="002535EB"/>
    <w:rsid w:val="00254514"/>
    <w:rsid w:val="00254D1A"/>
    <w:rsid w:val="00256302"/>
    <w:rsid w:val="00257044"/>
    <w:rsid w:val="00257724"/>
    <w:rsid w:val="002577D0"/>
    <w:rsid w:val="0026094C"/>
    <w:rsid w:val="00260C04"/>
    <w:rsid w:val="0026154B"/>
    <w:rsid w:val="00261579"/>
    <w:rsid w:val="0026167E"/>
    <w:rsid w:val="00261A1A"/>
    <w:rsid w:val="00262511"/>
    <w:rsid w:val="002627BF"/>
    <w:rsid w:val="00262ABE"/>
    <w:rsid w:val="002639F3"/>
    <w:rsid w:val="002654C1"/>
    <w:rsid w:val="002669D9"/>
    <w:rsid w:val="00270E55"/>
    <w:rsid w:val="002713FF"/>
    <w:rsid w:val="00271834"/>
    <w:rsid w:val="00271D88"/>
    <w:rsid w:val="00272475"/>
    <w:rsid w:val="002727D5"/>
    <w:rsid w:val="00272F82"/>
    <w:rsid w:val="002731A7"/>
    <w:rsid w:val="00273435"/>
    <w:rsid w:val="002735C5"/>
    <w:rsid w:val="002736F7"/>
    <w:rsid w:val="00273B19"/>
    <w:rsid w:val="00273CB8"/>
    <w:rsid w:val="00274367"/>
    <w:rsid w:val="00274B4B"/>
    <w:rsid w:val="00274FF2"/>
    <w:rsid w:val="002762C1"/>
    <w:rsid w:val="00276477"/>
    <w:rsid w:val="00276E2F"/>
    <w:rsid w:val="002770CB"/>
    <w:rsid w:val="00277B1F"/>
    <w:rsid w:val="00281787"/>
    <w:rsid w:val="002820D8"/>
    <w:rsid w:val="00282E6F"/>
    <w:rsid w:val="00284B72"/>
    <w:rsid w:val="00285672"/>
    <w:rsid w:val="00286801"/>
    <w:rsid w:val="00286BCC"/>
    <w:rsid w:val="00286E9C"/>
    <w:rsid w:val="00287765"/>
    <w:rsid w:val="002902CB"/>
    <w:rsid w:val="00290779"/>
    <w:rsid w:val="00290A6B"/>
    <w:rsid w:val="00291BFB"/>
    <w:rsid w:val="002923F5"/>
    <w:rsid w:val="00292518"/>
    <w:rsid w:val="00292A84"/>
    <w:rsid w:val="00292EC7"/>
    <w:rsid w:val="00293521"/>
    <w:rsid w:val="002937FA"/>
    <w:rsid w:val="00293B0B"/>
    <w:rsid w:val="00293E6C"/>
    <w:rsid w:val="00294785"/>
    <w:rsid w:val="00294CC6"/>
    <w:rsid w:val="00294D01"/>
    <w:rsid w:val="00294E14"/>
    <w:rsid w:val="002953E1"/>
    <w:rsid w:val="002958FB"/>
    <w:rsid w:val="002959C9"/>
    <w:rsid w:val="00295CB6"/>
    <w:rsid w:val="00295FF3"/>
    <w:rsid w:val="00296617"/>
    <w:rsid w:val="00296A86"/>
    <w:rsid w:val="00297DE2"/>
    <w:rsid w:val="002A0DB6"/>
    <w:rsid w:val="002A1275"/>
    <w:rsid w:val="002A166D"/>
    <w:rsid w:val="002A221A"/>
    <w:rsid w:val="002A25AB"/>
    <w:rsid w:val="002A275E"/>
    <w:rsid w:val="002A3206"/>
    <w:rsid w:val="002A338B"/>
    <w:rsid w:val="002A3B01"/>
    <w:rsid w:val="002A4392"/>
    <w:rsid w:val="002A4A13"/>
    <w:rsid w:val="002A4DBC"/>
    <w:rsid w:val="002A4FA4"/>
    <w:rsid w:val="002A50AB"/>
    <w:rsid w:val="002A6AB9"/>
    <w:rsid w:val="002A6B82"/>
    <w:rsid w:val="002A7133"/>
    <w:rsid w:val="002A778D"/>
    <w:rsid w:val="002B0890"/>
    <w:rsid w:val="002B1A77"/>
    <w:rsid w:val="002B1AC8"/>
    <w:rsid w:val="002B1BDB"/>
    <w:rsid w:val="002B2225"/>
    <w:rsid w:val="002B290D"/>
    <w:rsid w:val="002B339B"/>
    <w:rsid w:val="002B3840"/>
    <w:rsid w:val="002B3945"/>
    <w:rsid w:val="002B3E0C"/>
    <w:rsid w:val="002B41D9"/>
    <w:rsid w:val="002B50E6"/>
    <w:rsid w:val="002B53DC"/>
    <w:rsid w:val="002B5E68"/>
    <w:rsid w:val="002B6AE0"/>
    <w:rsid w:val="002B6C4D"/>
    <w:rsid w:val="002B7732"/>
    <w:rsid w:val="002C0983"/>
    <w:rsid w:val="002C0A44"/>
    <w:rsid w:val="002C0AEF"/>
    <w:rsid w:val="002C1413"/>
    <w:rsid w:val="002C1D20"/>
    <w:rsid w:val="002C2E9E"/>
    <w:rsid w:val="002C5644"/>
    <w:rsid w:val="002C5EB2"/>
    <w:rsid w:val="002C61AD"/>
    <w:rsid w:val="002C682B"/>
    <w:rsid w:val="002C6E89"/>
    <w:rsid w:val="002C713F"/>
    <w:rsid w:val="002C7554"/>
    <w:rsid w:val="002D0040"/>
    <w:rsid w:val="002D0844"/>
    <w:rsid w:val="002D12DD"/>
    <w:rsid w:val="002D2549"/>
    <w:rsid w:val="002D2D55"/>
    <w:rsid w:val="002D3314"/>
    <w:rsid w:val="002D4420"/>
    <w:rsid w:val="002D490F"/>
    <w:rsid w:val="002D5081"/>
    <w:rsid w:val="002D55F0"/>
    <w:rsid w:val="002D561C"/>
    <w:rsid w:val="002D5A90"/>
    <w:rsid w:val="002D6000"/>
    <w:rsid w:val="002D6AB5"/>
    <w:rsid w:val="002D6BE0"/>
    <w:rsid w:val="002D6DDE"/>
    <w:rsid w:val="002D6EC9"/>
    <w:rsid w:val="002D725B"/>
    <w:rsid w:val="002D7E8D"/>
    <w:rsid w:val="002E04EA"/>
    <w:rsid w:val="002E08CD"/>
    <w:rsid w:val="002E0A1B"/>
    <w:rsid w:val="002E1B8F"/>
    <w:rsid w:val="002E23F7"/>
    <w:rsid w:val="002E261D"/>
    <w:rsid w:val="002E2AAC"/>
    <w:rsid w:val="002E31E5"/>
    <w:rsid w:val="002E5A9D"/>
    <w:rsid w:val="002E643F"/>
    <w:rsid w:val="002E7456"/>
    <w:rsid w:val="002F15DA"/>
    <w:rsid w:val="002F188E"/>
    <w:rsid w:val="002F1A79"/>
    <w:rsid w:val="002F1AE5"/>
    <w:rsid w:val="002F1EF9"/>
    <w:rsid w:val="002F1FBE"/>
    <w:rsid w:val="002F2A77"/>
    <w:rsid w:val="002F321D"/>
    <w:rsid w:val="002F45AA"/>
    <w:rsid w:val="002F4690"/>
    <w:rsid w:val="002F4DB5"/>
    <w:rsid w:val="002F585E"/>
    <w:rsid w:val="002F5C32"/>
    <w:rsid w:val="002F5C7C"/>
    <w:rsid w:val="002F5F69"/>
    <w:rsid w:val="002F67AE"/>
    <w:rsid w:val="002F6FC4"/>
    <w:rsid w:val="002F750B"/>
    <w:rsid w:val="002F79DD"/>
    <w:rsid w:val="002F7E2E"/>
    <w:rsid w:val="003006C3"/>
    <w:rsid w:val="003032B1"/>
    <w:rsid w:val="00304549"/>
    <w:rsid w:val="00304755"/>
    <w:rsid w:val="00304A00"/>
    <w:rsid w:val="00305F15"/>
    <w:rsid w:val="0030602C"/>
    <w:rsid w:val="003061BB"/>
    <w:rsid w:val="00306754"/>
    <w:rsid w:val="00306CFD"/>
    <w:rsid w:val="00307412"/>
    <w:rsid w:val="00307779"/>
    <w:rsid w:val="003077E2"/>
    <w:rsid w:val="00310AFD"/>
    <w:rsid w:val="00311240"/>
    <w:rsid w:val="00311528"/>
    <w:rsid w:val="0031157A"/>
    <w:rsid w:val="00311962"/>
    <w:rsid w:val="00311BFE"/>
    <w:rsid w:val="00311CC8"/>
    <w:rsid w:val="003126E7"/>
    <w:rsid w:val="00312D1D"/>
    <w:rsid w:val="0031330F"/>
    <w:rsid w:val="00313A1B"/>
    <w:rsid w:val="00314345"/>
    <w:rsid w:val="003145BF"/>
    <w:rsid w:val="00314A1F"/>
    <w:rsid w:val="00314BBE"/>
    <w:rsid w:val="003169FC"/>
    <w:rsid w:val="0031701D"/>
    <w:rsid w:val="00317645"/>
    <w:rsid w:val="00317B2D"/>
    <w:rsid w:val="00317B82"/>
    <w:rsid w:val="00320204"/>
    <w:rsid w:val="00320214"/>
    <w:rsid w:val="00320667"/>
    <w:rsid w:val="003210C8"/>
    <w:rsid w:val="0032120C"/>
    <w:rsid w:val="00321BA8"/>
    <w:rsid w:val="003221AE"/>
    <w:rsid w:val="003221FF"/>
    <w:rsid w:val="00322660"/>
    <w:rsid w:val="003230C6"/>
    <w:rsid w:val="00323282"/>
    <w:rsid w:val="00323679"/>
    <w:rsid w:val="0032398D"/>
    <w:rsid w:val="00323D92"/>
    <w:rsid w:val="00324879"/>
    <w:rsid w:val="003253D6"/>
    <w:rsid w:val="00325CF6"/>
    <w:rsid w:val="00326847"/>
    <w:rsid w:val="003268AE"/>
    <w:rsid w:val="0032695D"/>
    <w:rsid w:val="003276F6"/>
    <w:rsid w:val="00327D04"/>
    <w:rsid w:val="00330A38"/>
    <w:rsid w:val="00330B53"/>
    <w:rsid w:val="0033105C"/>
    <w:rsid w:val="00331895"/>
    <w:rsid w:val="00331B7E"/>
    <w:rsid w:val="00332535"/>
    <w:rsid w:val="00332BA5"/>
    <w:rsid w:val="00333129"/>
    <w:rsid w:val="0033330B"/>
    <w:rsid w:val="00333F4B"/>
    <w:rsid w:val="00334D47"/>
    <w:rsid w:val="00335182"/>
    <w:rsid w:val="003351A4"/>
    <w:rsid w:val="003352A5"/>
    <w:rsid w:val="003356F1"/>
    <w:rsid w:val="00335ABC"/>
    <w:rsid w:val="00336283"/>
    <w:rsid w:val="003370D5"/>
    <w:rsid w:val="00337B92"/>
    <w:rsid w:val="0034021D"/>
    <w:rsid w:val="003403A6"/>
    <w:rsid w:val="00340AD2"/>
    <w:rsid w:val="00341E2A"/>
    <w:rsid w:val="003420B5"/>
    <w:rsid w:val="00342C27"/>
    <w:rsid w:val="0034389C"/>
    <w:rsid w:val="00343EC2"/>
    <w:rsid w:val="00343F31"/>
    <w:rsid w:val="00344CEE"/>
    <w:rsid w:val="003451FF"/>
    <w:rsid w:val="003458F7"/>
    <w:rsid w:val="003460B6"/>
    <w:rsid w:val="00346559"/>
    <w:rsid w:val="00346CBC"/>
    <w:rsid w:val="00347767"/>
    <w:rsid w:val="0034782D"/>
    <w:rsid w:val="003504D7"/>
    <w:rsid w:val="00352262"/>
    <w:rsid w:val="0035228D"/>
    <w:rsid w:val="00352D2D"/>
    <w:rsid w:val="003530C6"/>
    <w:rsid w:val="003530F1"/>
    <w:rsid w:val="00354262"/>
    <w:rsid w:val="00355F40"/>
    <w:rsid w:val="00356067"/>
    <w:rsid w:val="00356A30"/>
    <w:rsid w:val="003578D1"/>
    <w:rsid w:val="00357D03"/>
    <w:rsid w:val="00361117"/>
    <w:rsid w:val="003618A2"/>
    <w:rsid w:val="003618B3"/>
    <w:rsid w:val="003620AB"/>
    <w:rsid w:val="003625C8"/>
    <w:rsid w:val="00363319"/>
    <w:rsid w:val="0036379B"/>
    <w:rsid w:val="00363ECC"/>
    <w:rsid w:val="00364388"/>
    <w:rsid w:val="003648B9"/>
    <w:rsid w:val="00364EA5"/>
    <w:rsid w:val="00365058"/>
    <w:rsid w:val="0036580A"/>
    <w:rsid w:val="00365B1F"/>
    <w:rsid w:val="00366377"/>
    <w:rsid w:val="003676F3"/>
    <w:rsid w:val="00367915"/>
    <w:rsid w:val="003707C0"/>
    <w:rsid w:val="00370E8C"/>
    <w:rsid w:val="003714C5"/>
    <w:rsid w:val="00372548"/>
    <w:rsid w:val="00372BA8"/>
    <w:rsid w:val="00373D2B"/>
    <w:rsid w:val="0037410E"/>
    <w:rsid w:val="0037435D"/>
    <w:rsid w:val="00375646"/>
    <w:rsid w:val="00375E7B"/>
    <w:rsid w:val="00375EE7"/>
    <w:rsid w:val="00377232"/>
    <w:rsid w:val="003779C1"/>
    <w:rsid w:val="00380D43"/>
    <w:rsid w:val="00381D8B"/>
    <w:rsid w:val="003821BD"/>
    <w:rsid w:val="00383934"/>
    <w:rsid w:val="00384C0A"/>
    <w:rsid w:val="00385221"/>
    <w:rsid w:val="00385E8F"/>
    <w:rsid w:val="003871EA"/>
    <w:rsid w:val="003879B4"/>
    <w:rsid w:val="00387AE0"/>
    <w:rsid w:val="003910F4"/>
    <w:rsid w:val="0039172F"/>
    <w:rsid w:val="00392E9A"/>
    <w:rsid w:val="00393557"/>
    <w:rsid w:val="00393A0E"/>
    <w:rsid w:val="00393B51"/>
    <w:rsid w:val="003959CA"/>
    <w:rsid w:val="00395AA5"/>
    <w:rsid w:val="00396E3C"/>
    <w:rsid w:val="003A0682"/>
    <w:rsid w:val="003A0EE4"/>
    <w:rsid w:val="003A0EF1"/>
    <w:rsid w:val="003A27B4"/>
    <w:rsid w:val="003A307A"/>
    <w:rsid w:val="003A3997"/>
    <w:rsid w:val="003A3C89"/>
    <w:rsid w:val="003A3F22"/>
    <w:rsid w:val="003A4040"/>
    <w:rsid w:val="003A42F8"/>
    <w:rsid w:val="003A5924"/>
    <w:rsid w:val="003A597C"/>
    <w:rsid w:val="003A6149"/>
    <w:rsid w:val="003A6CE3"/>
    <w:rsid w:val="003B062A"/>
    <w:rsid w:val="003B0995"/>
    <w:rsid w:val="003B0B14"/>
    <w:rsid w:val="003B0F65"/>
    <w:rsid w:val="003B121A"/>
    <w:rsid w:val="003B1801"/>
    <w:rsid w:val="003B19EE"/>
    <w:rsid w:val="003B1D14"/>
    <w:rsid w:val="003B5838"/>
    <w:rsid w:val="003B5974"/>
    <w:rsid w:val="003B76D2"/>
    <w:rsid w:val="003B7A5D"/>
    <w:rsid w:val="003C063B"/>
    <w:rsid w:val="003C07B5"/>
    <w:rsid w:val="003C07F1"/>
    <w:rsid w:val="003C09A3"/>
    <w:rsid w:val="003C1162"/>
    <w:rsid w:val="003C16EA"/>
    <w:rsid w:val="003C1E87"/>
    <w:rsid w:val="003C3050"/>
    <w:rsid w:val="003C453B"/>
    <w:rsid w:val="003C478A"/>
    <w:rsid w:val="003C4DCA"/>
    <w:rsid w:val="003C5C25"/>
    <w:rsid w:val="003C6D55"/>
    <w:rsid w:val="003C6E48"/>
    <w:rsid w:val="003C70FA"/>
    <w:rsid w:val="003C798A"/>
    <w:rsid w:val="003C79E7"/>
    <w:rsid w:val="003D03A9"/>
    <w:rsid w:val="003D0D06"/>
    <w:rsid w:val="003D1E3C"/>
    <w:rsid w:val="003D2D1A"/>
    <w:rsid w:val="003D353D"/>
    <w:rsid w:val="003D3CBC"/>
    <w:rsid w:val="003D3E1C"/>
    <w:rsid w:val="003D536D"/>
    <w:rsid w:val="003D5D3F"/>
    <w:rsid w:val="003D6DEF"/>
    <w:rsid w:val="003D73DF"/>
    <w:rsid w:val="003D762F"/>
    <w:rsid w:val="003D768E"/>
    <w:rsid w:val="003D7A86"/>
    <w:rsid w:val="003D7B35"/>
    <w:rsid w:val="003E0D54"/>
    <w:rsid w:val="003E2203"/>
    <w:rsid w:val="003E26D7"/>
    <w:rsid w:val="003E38C4"/>
    <w:rsid w:val="003E3E75"/>
    <w:rsid w:val="003E4353"/>
    <w:rsid w:val="003E4B12"/>
    <w:rsid w:val="003E69FE"/>
    <w:rsid w:val="003E6D9E"/>
    <w:rsid w:val="003E6DF9"/>
    <w:rsid w:val="003E6F76"/>
    <w:rsid w:val="003E702E"/>
    <w:rsid w:val="003E7D38"/>
    <w:rsid w:val="003F025F"/>
    <w:rsid w:val="003F18E0"/>
    <w:rsid w:val="003F2A45"/>
    <w:rsid w:val="003F3D6C"/>
    <w:rsid w:val="003F3D8E"/>
    <w:rsid w:val="003F4DA7"/>
    <w:rsid w:val="003F6F63"/>
    <w:rsid w:val="003F70EE"/>
    <w:rsid w:val="003F72BC"/>
    <w:rsid w:val="003F7322"/>
    <w:rsid w:val="0040050C"/>
    <w:rsid w:val="00400DB8"/>
    <w:rsid w:val="004011F6"/>
    <w:rsid w:val="004019D4"/>
    <w:rsid w:val="0040291D"/>
    <w:rsid w:val="004029A2"/>
    <w:rsid w:val="00402D54"/>
    <w:rsid w:val="0040313C"/>
    <w:rsid w:val="0040357F"/>
    <w:rsid w:val="004038BC"/>
    <w:rsid w:val="0040396C"/>
    <w:rsid w:val="00404341"/>
    <w:rsid w:val="00404C0D"/>
    <w:rsid w:val="00404D71"/>
    <w:rsid w:val="00404E76"/>
    <w:rsid w:val="0040711F"/>
    <w:rsid w:val="00407C9E"/>
    <w:rsid w:val="004110CC"/>
    <w:rsid w:val="004111A1"/>
    <w:rsid w:val="004120A3"/>
    <w:rsid w:val="004138D7"/>
    <w:rsid w:val="00414EEA"/>
    <w:rsid w:val="0041560D"/>
    <w:rsid w:val="004157F2"/>
    <w:rsid w:val="00415B85"/>
    <w:rsid w:val="00415C7F"/>
    <w:rsid w:val="004160B5"/>
    <w:rsid w:val="004165B9"/>
    <w:rsid w:val="00416745"/>
    <w:rsid w:val="004167C4"/>
    <w:rsid w:val="00416E26"/>
    <w:rsid w:val="0041723A"/>
    <w:rsid w:val="0042007F"/>
    <w:rsid w:val="00421C68"/>
    <w:rsid w:val="0042268D"/>
    <w:rsid w:val="004228BB"/>
    <w:rsid w:val="00422B9A"/>
    <w:rsid w:val="00422BC9"/>
    <w:rsid w:val="00422C9D"/>
    <w:rsid w:val="00423173"/>
    <w:rsid w:val="0042428A"/>
    <w:rsid w:val="00424517"/>
    <w:rsid w:val="004255F5"/>
    <w:rsid w:val="004258C3"/>
    <w:rsid w:val="00426A00"/>
    <w:rsid w:val="00426B7A"/>
    <w:rsid w:val="00427C46"/>
    <w:rsid w:val="00430210"/>
    <w:rsid w:val="004306A5"/>
    <w:rsid w:val="00430B43"/>
    <w:rsid w:val="0043136E"/>
    <w:rsid w:val="004313C7"/>
    <w:rsid w:val="0043181B"/>
    <w:rsid w:val="00431BFE"/>
    <w:rsid w:val="00431F98"/>
    <w:rsid w:val="00433AB8"/>
    <w:rsid w:val="004346CE"/>
    <w:rsid w:val="00434A08"/>
    <w:rsid w:val="00435549"/>
    <w:rsid w:val="004355D5"/>
    <w:rsid w:val="0043659B"/>
    <w:rsid w:val="004367B1"/>
    <w:rsid w:val="00436BB0"/>
    <w:rsid w:val="00440112"/>
    <w:rsid w:val="00440685"/>
    <w:rsid w:val="00442548"/>
    <w:rsid w:val="004432C0"/>
    <w:rsid w:val="00444A16"/>
    <w:rsid w:val="00444D28"/>
    <w:rsid w:val="00445210"/>
    <w:rsid w:val="004462A0"/>
    <w:rsid w:val="004462C7"/>
    <w:rsid w:val="00446ACA"/>
    <w:rsid w:val="00446CBA"/>
    <w:rsid w:val="004472BE"/>
    <w:rsid w:val="0044744D"/>
    <w:rsid w:val="00447829"/>
    <w:rsid w:val="00451884"/>
    <w:rsid w:val="00451CEB"/>
    <w:rsid w:val="00453720"/>
    <w:rsid w:val="004538DC"/>
    <w:rsid w:val="00453D87"/>
    <w:rsid w:val="00454F88"/>
    <w:rsid w:val="00455A6A"/>
    <w:rsid w:val="0045732A"/>
    <w:rsid w:val="004576BA"/>
    <w:rsid w:val="00460411"/>
    <w:rsid w:val="00460481"/>
    <w:rsid w:val="0046081E"/>
    <w:rsid w:val="00461385"/>
    <w:rsid w:val="00461419"/>
    <w:rsid w:val="004628B5"/>
    <w:rsid w:val="00462D44"/>
    <w:rsid w:val="00462E11"/>
    <w:rsid w:val="00463957"/>
    <w:rsid w:val="004642B5"/>
    <w:rsid w:val="0046485D"/>
    <w:rsid w:val="004648FD"/>
    <w:rsid w:val="00464E5B"/>
    <w:rsid w:val="00465323"/>
    <w:rsid w:val="00465774"/>
    <w:rsid w:val="004664E7"/>
    <w:rsid w:val="00466568"/>
    <w:rsid w:val="0046688E"/>
    <w:rsid w:val="00472570"/>
    <w:rsid w:val="004729BA"/>
    <w:rsid w:val="004749DE"/>
    <w:rsid w:val="00475755"/>
    <w:rsid w:val="00477455"/>
    <w:rsid w:val="00477C30"/>
    <w:rsid w:val="0048059B"/>
    <w:rsid w:val="00480AB3"/>
    <w:rsid w:val="00482A1E"/>
    <w:rsid w:val="00482B6B"/>
    <w:rsid w:val="00483289"/>
    <w:rsid w:val="004838B3"/>
    <w:rsid w:val="00483ACF"/>
    <w:rsid w:val="00485630"/>
    <w:rsid w:val="00486168"/>
    <w:rsid w:val="00486273"/>
    <w:rsid w:val="004868DE"/>
    <w:rsid w:val="00486B09"/>
    <w:rsid w:val="00486E9F"/>
    <w:rsid w:val="00487A18"/>
    <w:rsid w:val="00487B72"/>
    <w:rsid w:val="00487FF8"/>
    <w:rsid w:val="00490458"/>
    <w:rsid w:val="0049052A"/>
    <w:rsid w:val="00491695"/>
    <w:rsid w:val="004922EA"/>
    <w:rsid w:val="0049240E"/>
    <w:rsid w:val="00494589"/>
    <w:rsid w:val="00494C52"/>
    <w:rsid w:val="0049545C"/>
    <w:rsid w:val="004957A4"/>
    <w:rsid w:val="004959D0"/>
    <w:rsid w:val="00496030"/>
    <w:rsid w:val="00497D41"/>
    <w:rsid w:val="004A04F7"/>
    <w:rsid w:val="004A10DA"/>
    <w:rsid w:val="004A1227"/>
    <w:rsid w:val="004A22F0"/>
    <w:rsid w:val="004A251D"/>
    <w:rsid w:val="004A27C7"/>
    <w:rsid w:val="004A3054"/>
    <w:rsid w:val="004A4BFB"/>
    <w:rsid w:val="004A52B4"/>
    <w:rsid w:val="004A5594"/>
    <w:rsid w:val="004A775D"/>
    <w:rsid w:val="004B073E"/>
    <w:rsid w:val="004B08EF"/>
    <w:rsid w:val="004B1F42"/>
    <w:rsid w:val="004B2689"/>
    <w:rsid w:val="004B2719"/>
    <w:rsid w:val="004B2A08"/>
    <w:rsid w:val="004B2C0F"/>
    <w:rsid w:val="004B2C47"/>
    <w:rsid w:val="004B374D"/>
    <w:rsid w:val="004B43AE"/>
    <w:rsid w:val="004B441A"/>
    <w:rsid w:val="004B4CCF"/>
    <w:rsid w:val="004B6754"/>
    <w:rsid w:val="004B71B4"/>
    <w:rsid w:val="004B7878"/>
    <w:rsid w:val="004B7D19"/>
    <w:rsid w:val="004B7D61"/>
    <w:rsid w:val="004C07BE"/>
    <w:rsid w:val="004C08AE"/>
    <w:rsid w:val="004C19A2"/>
    <w:rsid w:val="004C19B6"/>
    <w:rsid w:val="004C1C77"/>
    <w:rsid w:val="004C1D7F"/>
    <w:rsid w:val="004C290A"/>
    <w:rsid w:val="004C3364"/>
    <w:rsid w:val="004C3758"/>
    <w:rsid w:val="004C3CDD"/>
    <w:rsid w:val="004C4209"/>
    <w:rsid w:val="004C4405"/>
    <w:rsid w:val="004C4579"/>
    <w:rsid w:val="004C4DC0"/>
    <w:rsid w:val="004C593C"/>
    <w:rsid w:val="004C6C39"/>
    <w:rsid w:val="004C6D07"/>
    <w:rsid w:val="004C6FA7"/>
    <w:rsid w:val="004C7AA8"/>
    <w:rsid w:val="004C7D6F"/>
    <w:rsid w:val="004C7FA0"/>
    <w:rsid w:val="004D084C"/>
    <w:rsid w:val="004D0FAE"/>
    <w:rsid w:val="004D1280"/>
    <w:rsid w:val="004D2441"/>
    <w:rsid w:val="004D3426"/>
    <w:rsid w:val="004D3D96"/>
    <w:rsid w:val="004D3F0C"/>
    <w:rsid w:val="004D5A64"/>
    <w:rsid w:val="004D6FCC"/>
    <w:rsid w:val="004D750A"/>
    <w:rsid w:val="004D7E61"/>
    <w:rsid w:val="004E0B27"/>
    <w:rsid w:val="004E0E1D"/>
    <w:rsid w:val="004E1AD0"/>
    <w:rsid w:val="004E269F"/>
    <w:rsid w:val="004E2F39"/>
    <w:rsid w:val="004E46E4"/>
    <w:rsid w:val="004E6765"/>
    <w:rsid w:val="004E6BCA"/>
    <w:rsid w:val="004E7967"/>
    <w:rsid w:val="004F113C"/>
    <w:rsid w:val="004F11D1"/>
    <w:rsid w:val="004F1C32"/>
    <w:rsid w:val="004F2222"/>
    <w:rsid w:val="004F2880"/>
    <w:rsid w:val="004F36F6"/>
    <w:rsid w:val="004F4A47"/>
    <w:rsid w:val="004F4D28"/>
    <w:rsid w:val="004F56B3"/>
    <w:rsid w:val="004F6745"/>
    <w:rsid w:val="004F686F"/>
    <w:rsid w:val="004F6FAB"/>
    <w:rsid w:val="004F7795"/>
    <w:rsid w:val="005001F5"/>
    <w:rsid w:val="0050083B"/>
    <w:rsid w:val="00500DD2"/>
    <w:rsid w:val="00501516"/>
    <w:rsid w:val="00501D47"/>
    <w:rsid w:val="0050212E"/>
    <w:rsid w:val="00503AD4"/>
    <w:rsid w:val="00504479"/>
    <w:rsid w:val="00504862"/>
    <w:rsid w:val="00504C1E"/>
    <w:rsid w:val="00504CEB"/>
    <w:rsid w:val="00504D98"/>
    <w:rsid w:val="005068E1"/>
    <w:rsid w:val="00506F4F"/>
    <w:rsid w:val="00507455"/>
    <w:rsid w:val="00507692"/>
    <w:rsid w:val="005076D5"/>
    <w:rsid w:val="00507EC7"/>
    <w:rsid w:val="0051063D"/>
    <w:rsid w:val="00510840"/>
    <w:rsid w:val="0051095D"/>
    <w:rsid w:val="00510A4E"/>
    <w:rsid w:val="005136FE"/>
    <w:rsid w:val="0051372D"/>
    <w:rsid w:val="00513CCF"/>
    <w:rsid w:val="00513DBB"/>
    <w:rsid w:val="005141F7"/>
    <w:rsid w:val="00514828"/>
    <w:rsid w:val="005148AA"/>
    <w:rsid w:val="0051593F"/>
    <w:rsid w:val="00516D09"/>
    <w:rsid w:val="005179C6"/>
    <w:rsid w:val="00517CED"/>
    <w:rsid w:val="005200E1"/>
    <w:rsid w:val="005210A1"/>
    <w:rsid w:val="005213AE"/>
    <w:rsid w:val="00521558"/>
    <w:rsid w:val="00522094"/>
    <w:rsid w:val="00522E29"/>
    <w:rsid w:val="00523C88"/>
    <w:rsid w:val="0052455F"/>
    <w:rsid w:val="00524B87"/>
    <w:rsid w:val="00524EBC"/>
    <w:rsid w:val="005252B6"/>
    <w:rsid w:val="00525331"/>
    <w:rsid w:val="00525F2B"/>
    <w:rsid w:val="00526968"/>
    <w:rsid w:val="00526FFE"/>
    <w:rsid w:val="005272C3"/>
    <w:rsid w:val="005275DF"/>
    <w:rsid w:val="00527604"/>
    <w:rsid w:val="00530468"/>
    <w:rsid w:val="00530EC1"/>
    <w:rsid w:val="0053193E"/>
    <w:rsid w:val="00531B49"/>
    <w:rsid w:val="005321E6"/>
    <w:rsid w:val="00532A09"/>
    <w:rsid w:val="005331EE"/>
    <w:rsid w:val="0053333D"/>
    <w:rsid w:val="00533B0B"/>
    <w:rsid w:val="00533CCC"/>
    <w:rsid w:val="00533E0A"/>
    <w:rsid w:val="00533E5F"/>
    <w:rsid w:val="00533E60"/>
    <w:rsid w:val="005347E1"/>
    <w:rsid w:val="00534B6E"/>
    <w:rsid w:val="005354A4"/>
    <w:rsid w:val="00535DDB"/>
    <w:rsid w:val="00540031"/>
    <w:rsid w:val="00540C12"/>
    <w:rsid w:val="0054138D"/>
    <w:rsid w:val="00541FE6"/>
    <w:rsid w:val="00542754"/>
    <w:rsid w:val="00542A6F"/>
    <w:rsid w:val="00544530"/>
    <w:rsid w:val="00545130"/>
    <w:rsid w:val="0054535D"/>
    <w:rsid w:val="00545D2E"/>
    <w:rsid w:val="00546424"/>
    <w:rsid w:val="00546430"/>
    <w:rsid w:val="005479E9"/>
    <w:rsid w:val="0055065B"/>
    <w:rsid w:val="00550A09"/>
    <w:rsid w:val="0055179E"/>
    <w:rsid w:val="00552254"/>
    <w:rsid w:val="00552646"/>
    <w:rsid w:val="00552740"/>
    <w:rsid w:val="00552805"/>
    <w:rsid w:val="005529F1"/>
    <w:rsid w:val="00552A79"/>
    <w:rsid w:val="00552BAD"/>
    <w:rsid w:val="00552BB4"/>
    <w:rsid w:val="00552CB5"/>
    <w:rsid w:val="00553AB0"/>
    <w:rsid w:val="0055478D"/>
    <w:rsid w:val="00554EFB"/>
    <w:rsid w:val="0055569D"/>
    <w:rsid w:val="00555A6C"/>
    <w:rsid w:val="00560B59"/>
    <w:rsid w:val="0056110D"/>
    <w:rsid w:val="0056134C"/>
    <w:rsid w:val="00561AD9"/>
    <w:rsid w:val="00562691"/>
    <w:rsid w:val="00562CFA"/>
    <w:rsid w:val="00562E11"/>
    <w:rsid w:val="00563197"/>
    <w:rsid w:val="00563F47"/>
    <w:rsid w:val="00565794"/>
    <w:rsid w:val="00565BC9"/>
    <w:rsid w:val="00566447"/>
    <w:rsid w:val="005664EA"/>
    <w:rsid w:val="00566D76"/>
    <w:rsid w:val="005672AA"/>
    <w:rsid w:val="00570039"/>
    <w:rsid w:val="00570B4D"/>
    <w:rsid w:val="00571442"/>
    <w:rsid w:val="00571451"/>
    <w:rsid w:val="00571C52"/>
    <w:rsid w:val="00571C93"/>
    <w:rsid w:val="0057206F"/>
    <w:rsid w:val="00572758"/>
    <w:rsid w:val="00574040"/>
    <w:rsid w:val="00576CA3"/>
    <w:rsid w:val="00577E48"/>
    <w:rsid w:val="00577F21"/>
    <w:rsid w:val="00577F38"/>
    <w:rsid w:val="00577F6D"/>
    <w:rsid w:val="00580DF0"/>
    <w:rsid w:val="00582551"/>
    <w:rsid w:val="005828FA"/>
    <w:rsid w:val="005830D6"/>
    <w:rsid w:val="0058432E"/>
    <w:rsid w:val="00584C7E"/>
    <w:rsid w:val="0058554C"/>
    <w:rsid w:val="00586A5B"/>
    <w:rsid w:val="00586A78"/>
    <w:rsid w:val="00586B7F"/>
    <w:rsid w:val="00586BF7"/>
    <w:rsid w:val="00590E47"/>
    <w:rsid w:val="0059110E"/>
    <w:rsid w:val="0059124A"/>
    <w:rsid w:val="00591F12"/>
    <w:rsid w:val="00592333"/>
    <w:rsid w:val="00592B3A"/>
    <w:rsid w:val="005948A0"/>
    <w:rsid w:val="005955B3"/>
    <w:rsid w:val="00595DCA"/>
    <w:rsid w:val="005963D2"/>
    <w:rsid w:val="005969B8"/>
    <w:rsid w:val="00597F46"/>
    <w:rsid w:val="005A0032"/>
    <w:rsid w:val="005A0649"/>
    <w:rsid w:val="005A0F25"/>
    <w:rsid w:val="005A3191"/>
    <w:rsid w:val="005A35EE"/>
    <w:rsid w:val="005A3FAD"/>
    <w:rsid w:val="005A402E"/>
    <w:rsid w:val="005A4CFA"/>
    <w:rsid w:val="005A50B9"/>
    <w:rsid w:val="005A605E"/>
    <w:rsid w:val="005A673F"/>
    <w:rsid w:val="005A684F"/>
    <w:rsid w:val="005A7080"/>
    <w:rsid w:val="005B09F3"/>
    <w:rsid w:val="005B1354"/>
    <w:rsid w:val="005B1C1A"/>
    <w:rsid w:val="005B3035"/>
    <w:rsid w:val="005B3BB0"/>
    <w:rsid w:val="005B420E"/>
    <w:rsid w:val="005B4636"/>
    <w:rsid w:val="005B5191"/>
    <w:rsid w:val="005B6C6D"/>
    <w:rsid w:val="005C00DF"/>
    <w:rsid w:val="005C0233"/>
    <w:rsid w:val="005C06A7"/>
    <w:rsid w:val="005C07D4"/>
    <w:rsid w:val="005C10BF"/>
    <w:rsid w:val="005C242A"/>
    <w:rsid w:val="005C2810"/>
    <w:rsid w:val="005C2A42"/>
    <w:rsid w:val="005C2BE3"/>
    <w:rsid w:val="005C2CB4"/>
    <w:rsid w:val="005C3172"/>
    <w:rsid w:val="005C34C4"/>
    <w:rsid w:val="005C4338"/>
    <w:rsid w:val="005C4AA4"/>
    <w:rsid w:val="005C5FA2"/>
    <w:rsid w:val="005C63CF"/>
    <w:rsid w:val="005C64AC"/>
    <w:rsid w:val="005C6C5A"/>
    <w:rsid w:val="005C7304"/>
    <w:rsid w:val="005C7669"/>
    <w:rsid w:val="005C7AAD"/>
    <w:rsid w:val="005D0480"/>
    <w:rsid w:val="005D04DE"/>
    <w:rsid w:val="005D1140"/>
    <w:rsid w:val="005D1247"/>
    <w:rsid w:val="005D12AB"/>
    <w:rsid w:val="005D31FC"/>
    <w:rsid w:val="005D371C"/>
    <w:rsid w:val="005D3D5B"/>
    <w:rsid w:val="005D3F98"/>
    <w:rsid w:val="005D59BC"/>
    <w:rsid w:val="005D6945"/>
    <w:rsid w:val="005D6A31"/>
    <w:rsid w:val="005D74F8"/>
    <w:rsid w:val="005D7F2B"/>
    <w:rsid w:val="005E0570"/>
    <w:rsid w:val="005E0DBE"/>
    <w:rsid w:val="005E0E9D"/>
    <w:rsid w:val="005E12E0"/>
    <w:rsid w:val="005E1439"/>
    <w:rsid w:val="005E158E"/>
    <w:rsid w:val="005E2A38"/>
    <w:rsid w:val="005E2ACB"/>
    <w:rsid w:val="005E359D"/>
    <w:rsid w:val="005E3B45"/>
    <w:rsid w:val="005E4BFB"/>
    <w:rsid w:val="005E5C63"/>
    <w:rsid w:val="005E6B6C"/>
    <w:rsid w:val="005E71DA"/>
    <w:rsid w:val="005E72DE"/>
    <w:rsid w:val="005F034B"/>
    <w:rsid w:val="005F0C74"/>
    <w:rsid w:val="005F1542"/>
    <w:rsid w:val="005F22C8"/>
    <w:rsid w:val="005F2683"/>
    <w:rsid w:val="005F30A0"/>
    <w:rsid w:val="005F319B"/>
    <w:rsid w:val="005F3C61"/>
    <w:rsid w:val="005F4C05"/>
    <w:rsid w:val="005F5A41"/>
    <w:rsid w:val="005F5A47"/>
    <w:rsid w:val="005F6E86"/>
    <w:rsid w:val="005F7775"/>
    <w:rsid w:val="005F7B61"/>
    <w:rsid w:val="00600642"/>
    <w:rsid w:val="00600E37"/>
    <w:rsid w:val="00600EF8"/>
    <w:rsid w:val="00601DC0"/>
    <w:rsid w:val="00602577"/>
    <w:rsid w:val="006035B0"/>
    <w:rsid w:val="006036A1"/>
    <w:rsid w:val="00605335"/>
    <w:rsid w:val="0060649C"/>
    <w:rsid w:val="00606BFC"/>
    <w:rsid w:val="00606E44"/>
    <w:rsid w:val="006077A1"/>
    <w:rsid w:val="006078F9"/>
    <w:rsid w:val="00610702"/>
    <w:rsid w:val="0061073B"/>
    <w:rsid w:val="00610BA9"/>
    <w:rsid w:val="0061148B"/>
    <w:rsid w:val="00612254"/>
    <w:rsid w:val="00612491"/>
    <w:rsid w:val="00613379"/>
    <w:rsid w:val="00614291"/>
    <w:rsid w:val="006143A7"/>
    <w:rsid w:val="00614B8F"/>
    <w:rsid w:val="00614D7C"/>
    <w:rsid w:val="00616236"/>
    <w:rsid w:val="00617026"/>
    <w:rsid w:val="00617D3E"/>
    <w:rsid w:val="0062008D"/>
    <w:rsid w:val="006202E3"/>
    <w:rsid w:val="00620502"/>
    <w:rsid w:val="00620F29"/>
    <w:rsid w:val="00621BCC"/>
    <w:rsid w:val="00622522"/>
    <w:rsid w:val="0062265F"/>
    <w:rsid w:val="00622E39"/>
    <w:rsid w:val="00623CF8"/>
    <w:rsid w:val="006242A5"/>
    <w:rsid w:val="006242F5"/>
    <w:rsid w:val="0062454C"/>
    <w:rsid w:val="006256E6"/>
    <w:rsid w:val="00625896"/>
    <w:rsid w:val="00626790"/>
    <w:rsid w:val="006272A5"/>
    <w:rsid w:val="0062777B"/>
    <w:rsid w:val="00627820"/>
    <w:rsid w:val="00627959"/>
    <w:rsid w:val="00627C9A"/>
    <w:rsid w:val="00627E96"/>
    <w:rsid w:val="0063109B"/>
    <w:rsid w:val="0063112E"/>
    <w:rsid w:val="00633BD7"/>
    <w:rsid w:val="00633D78"/>
    <w:rsid w:val="006341A1"/>
    <w:rsid w:val="00634329"/>
    <w:rsid w:val="00634453"/>
    <w:rsid w:val="00635484"/>
    <w:rsid w:val="00635CFE"/>
    <w:rsid w:val="00635DC7"/>
    <w:rsid w:val="00636C03"/>
    <w:rsid w:val="00636EE3"/>
    <w:rsid w:val="006370CD"/>
    <w:rsid w:val="00637367"/>
    <w:rsid w:val="0063762A"/>
    <w:rsid w:val="00637B86"/>
    <w:rsid w:val="00637BFB"/>
    <w:rsid w:val="00640D4B"/>
    <w:rsid w:val="006412CA"/>
    <w:rsid w:val="006417CE"/>
    <w:rsid w:val="00641A63"/>
    <w:rsid w:val="00644AB0"/>
    <w:rsid w:val="00644BC1"/>
    <w:rsid w:val="00644E7B"/>
    <w:rsid w:val="0064539F"/>
    <w:rsid w:val="00645523"/>
    <w:rsid w:val="00645B97"/>
    <w:rsid w:val="00645EF9"/>
    <w:rsid w:val="006462C2"/>
    <w:rsid w:val="006466BF"/>
    <w:rsid w:val="00646D6D"/>
    <w:rsid w:val="00646FFD"/>
    <w:rsid w:val="006501AD"/>
    <w:rsid w:val="00651F95"/>
    <w:rsid w:val="006528F0"/>
    <w:rsid w:val="00652D0C"/>
    <w:rsid w:val="00652DC7"/>
    <w:rsid w:val="006531B5"/>
    <w:rsid w:val="006536A3"/>
    <w:rsid w:val="00653BCE"/>
    <w:rsid w:val="00653F3D"/>
    <w:rsid w:val="0065423B"/>
    <w:rsid w:val="0065442A"/>
    <w:rsid w:val="006549B0"/>
    <w:rsid w:val="00655B1A"/>
    <w:rsid w:val="00656EC3"/>
    <w:rsid w:val="006578B6"/>
    <w:rsid w:val="006613AA"/>
    <w:rsid w:val="00661BB1"/>
    <w:rsid w:val="00661D3C"/>
    <w:rsid w:val="0066234A"/>
    <w:rsid w:val="006624B0"/>
    <w:rsid w:val="0066274E"/>
    <w:rsid w:val="00663853"/>
    <w:rsid w:val="00664278"/>
    <w:rsid w:val="00664CDB"/>
    <w:rsid w:val="00664D2C"/>
    <w:rsid w:val="00664FB7"/>
    <w:rsid w:val="0066500B"/>
    <w:rsid w:val="0066574A"/>
    <w:rsid w:val="00665EFB"/>
    <w:rsid w:val="00666F2E"/>
    <w:rsid w:val="00667678"/>
    <w:rsid w:val="006701B4"/>
    <w:rsid w:val="00670912"/>
    <w:rsid w:val="00670BED"/>
    <w:rsid w:val="00671070"/>
    <w:rsid w:val="006712DA"/>
    <w:rsid w:val="00671AA9"/>
    <w:rsid w:val="00671F75"/>
    <w:rsid w:val="00672653"/>
    <w:rsid w:val="00672A95"/>
    <w:rsid w:val="00672AC6"/>
    <w:rsid w:val="00674334"/>
    <w:rsid w:val="00674EC5"/>
    <w:rsid w:val="006759BE"/>
    <w:rsid w:val="006765E5"/>
    <w:rsid w:val="006768E0"/>
    <w:rsid w:val="00676D9A"/>
    <w:rsid w:val="0067706B"/>
    <w:rsid w:val="006777D2"/>
    <w:rsid w:val="00677AAC"/>
    <w:rsid w:val="006807FE"/>
    <w:rsid w:val="00681C86"/>
    <w:rsid w:val="00682944"/>
    <w:rsid w:val="00682E45"/>
    <w:rsid w:val="006830AC"/>
    <w:rsid w:val="00683F5A"/>
    <w:rsid w:val="006846DA"/>
    <w:rsid w:val="00684BC8"/>
    <w:rsid w:val="00684E4B"/>
    <w:rsid w:val="00684E8A"/>
    <w:rsid w:val="00685C7D"/>
    <w:rsid w:val="00686430"/>
    <w:rsid w:val="0068682E"/>
    <w:rsid w:val="00687601"/>
    <w:rsid w:val="00687657"/>
    <w:rsid w:val="00690A71"/>
    <w:rsid w:val="00691197"/>
    <w:rsid w:val="006916F9"/>
    <w:rsid w:val="006920C9"/>
    <w:rsid w:val="006922C1"/>
    <w:rsid w:val="00692F28"/>
    <w:rsid w:val="00694106"/>
    <w:rsid w:val="006956D2"/>
    <w:rsid w:val="00695C0F"/>
    <w:rsid w:val="006974C8"/>
    <w:rsid w:val="006A0344"/>
    <w:rsid w:val="006A035A"/>
    <w:rsid w:val="006A06DB"/>
    <w:rsid w:val="006A0D12"/>
    <w:rsid w:val="006A1D54"/>
    <w:rsid w:val="006A2CB2"/>
    <w:rsid w:val="006A30EE"/>
    <w:rsid w:val="006A3587"/>
    <w:rsid w:val="006A3C07"/>
    <w:rsid w:val="006A3D38"/>
    <w:rsid w:val="006A497B"/>
    <w:rsid w:val="006A4F3F"/>
    <w:rsid w:val="006A69E0"/>
    <w:rsid w:val="006A7870"/>
    <w:rsid w:val="006A7E67"/>
    <w:rsid w:val="006B0300"/>
    <w:rsid w:val="006B040F"/>
    <w:rsid w:val="006B0A22"/>
    <w:rsid w:val="006B0AA9"/>
    <w:rsid w:val="006B0B31"/>
    <w:rsid w:val="006B1B22"/>
    <w:rsid w:val="006B251D"/>
    <w:rsid w:val="006B30DD"/>
    <w:rsid w:val="006B31C0"/>
    <w:rsid w:val="006B3341"/>
    <w:rsid w:val="006B4B08"/>
    <w:rsid w:val="006B71E8"/>
    <w:rsid w:val="006C13B6"/>
    <w:rsid w:val="006C1F2A"/>
    <w:rsid w:val="006C251A"/>
    <w:rsid w:val="006C4211"/>
    <w:rsid w:val="006C4379"/>
    <w:rsid w:val="006C466F"/>
    <w:rsid w:val="006C56DD"/>
    <w:rsid w:val="006C6548"/>
    <w:rsid w:val="006C6609"/>
    <w:rsid w:val="006C7908"/>
    <w:rsid w:val="006D263E"/>
    <w:rsid w:val="006D3073"/>
    <w:rsid w:val="006D38F3"/>
    <w:rsid w:val="006D3C53"/>
    <w:rsid w:val="006D4D20"/>
    <w:rsid w:val="006D4EA8"/>
    <w:rsid w:val="006D515F"/>
    <w:rsid w:val="006D660A"/>
    <w:rsid w:val="006D7EA9"/>
    <w:rsid w:val="006E0A91"/>
    <w:rsid w:val="006E0E44"/>
    <w:rsid w:val="006E1339"/>
    <w:rsid w:val="006E183D"/>
    <w:rsid w:val="006E272F"/>
    <w:rsid w:val="006E3490"/>
    <w:rsid w:val="006E37A8"/>
    <w:rsid w:val="006E402F"/>
    <w:rsid w:val="006E41E0"/>
    <w:rsid w:val="006E4207"/>
    <w:rsid w:val="006E48FC"/>
    <w:rsid w:val="006E5046"/>
    <w:rsid w:val="006E53FB"/>
    <w:rsid w:val="006E6396"/>
    <w:rsid w:val="006E7044"/>
    <w:rsid w:val="006E7349"/>
    <w:rsid w:val="006E77F6"/>
    <w:rsid w:val="006F0173"/>
    <w:rsid w:val="006F0617"/>
    <w:rsid w:val="006F0682"/>
    <w:rsid w:val="006F1275"/>
    <w:rsid w:val="006F2B73"/>
    <w:rsid w:val="006F2DCB"/>
    <w:rsid w:val="006F60FD"/>
    <w:rsid w:val="006F626F"/>
    <w:rsid w:val="006F6754"/>
    <w:rsid w:val="0070074B"/>
    <w:rsid w:val="00701053"/>
    <w:rsid w:val="00701BEE"/>
    <w:rsid w:val="00701F8F"/>
    <w:rsid w:val="007020DC"/>
    <w:rsid w:val="00702180"/>
    <w:rsid w:val="00703403"/>
    <w:rsid w:val="00704739"/>
    <w:rsid w:val="00705DEE"/>
    <w:rsid w:val="00707387"/>
    <w:rsid w:val="00707BAE"/>
    <w:rsid w:val="00710E66"/>
    <w:rsid w:val="00710E7E"/>
    <w:rsid w:val="007110D8"/>
    <w:rsid w:val="00712049"/>
    <w:rsid w:val="00714E7F"/>
    <w:rsid w:val="00715416"/>
    <w:rsid w:val="00715D6F"/>
    <w:rsid w:val="0071688D"/>
    <w:rsid w:val="00716994"/>
    <w:rsid w:val="00716D21"/>
    <w:rsid w:val="007200BA"/>
    <w:rsid w:val="00721D0D"/>
    <w:rsid w:val="00721D89"/>
    <w:rsid w:val="00722113"/>
    <w:rsid w:val="007223E4"/>
    <w:rsid w:val="00723504"/>
    <w:rsid w:val="00723A3A"/>
    <w:rsid w:val="00723AF3"/>
    <w:rsid w:val="00723E9E"/>
    <w:rsid w:val="0072483F"/>
    <w:rsid w:val="0072576E"/>
    <w:rsid w:val="00725E2D"/>
    <w:rsid w:val="007260B8"/>
    <w:rsid w:val="00726565"/>
    <w:rsid w:val="00726BAE"/>
    <w:rsid w:val="00726C7E"/>
    <w:rsid w:val="00726F03"/>
    <w:rsid w:val="007271EC"/>
    <w:rsid w:val="0072781F"/>
    <w:rsid w:val="00727843"/>
    <w:rsid w:val="0072799A"/>
    <w:rsid w:val="007279B8"/>
    <w:rsid w:val="00727BEC"/>
    <w:rsid w:val="007312D9"/>
    <w:rsid w:val="00731A72"/>
    <w:rsid w:val="00732F2E"/>
    <w:rsid w:val="007337A6"/>
    <w:rsid w:val="0073454E"/>
    <w:rsid w:val="007355DC"/>
    <w:rsid w:val="007356DC"/>
    <w:rsid w:val="0073608F"/>
    <w:rsid w:val="007360AD"/>
    <w:rsid w:val="00736E66"/>
    <w:rsid w:val="00736E75"/>
    <w:rsid w:val="00737E2F"/>
    <w:rsid w:val="007418A1"/>
    <w:rsid w:val="00741E6E"/>
    <w:rsid w:val="00742745"/>
    <w:rsid w:val="00743797"/>
    <w:rsid w:val="00743EB8"/>
    <w:rsid w:val="00744969"/>
    <w:rsid w:val="00745836"/>
    <w:rsid w:val="00746D44"/>
    <w:rsid w:val="007472FF"/>
    <w:rsid w:val="007475AF"/>
    <w:rsid w:val="00747C7C"/>
    <w:rsid w:val="00751B39"/>
    <w:rsid w:val="00751CF5"/>
    <w:rsid w:val="00752309"/>
    <w:rsid w:val="00752F27"/>
    <w:rsid w:val="007533A6"/>
    <w:rsid w:val="00753689"/>
    <w:rsid w:val="00754F7C"/>
    <w:rsid w:val="00755055"/>
    <w:rsid w:val="0075506E"/>
    <w:rsid w:val="00755119"/>
    <w:rsid w:val="00757E47"/>
    <w:rsid w:val="007600AB"/>
    <w:rsid w:val="00760941"/>
    <w:rsid w:val="00760977"/>
    <w:rsid w:val="00760FD2"/>
    <w:rsid w:val="007617D3"/>
    <w:rsid w:val="00761BD8"/>
    <w:rsid w:val="0076224C"/>
    <w:rsid w:val="007640CC"/>
    <w:rsid w:val="00764542"/>
    <w:rsid w:val="00765A5D"/>
    <w:rsid w:val="0076635D"/>
    <w:rsid w:val="007668A4"/>
    <w:rsid w:val="0076720F"/>
    <w:rsid w:val="00767443"/>
    <w:rsid w:val="00767CC5"/>
    <w:rsid w:val="00770753"/>
    <w:rsid w:val="007710A8"/>
    <w:rsid w:val="007712D3"/>
    <w:rsid w:val="007727B5"/>
    <w:rsid w:val="007744E4"/>
    <w:rsid w:val="00774E36"/>
    <w:rsid w:val="00775C03"/>
    <w:rsid w:val="00777FB9"/>
    <w:rsid w:val="00781130"/>
    <w:rsid w:val="00781D81"/>
    <w:rsid w:val="007820F9"/>
    <w:rsid w:val="007825A1"/>
    <w:rsid w:val="0078336B"/>
    <w:rsid w:val="0078526D"/>
    <w:rsid w:val="007864EA"/>
    <w:rsid w:val="00787089"/>
    <w:rsid w:val="00787532"/>
    <w:rsid w:val="007877C7"/>
    <w:rsid w:val="007911C8"/>
    <w:rsid w:val="00791230"/>
    <w:rsid w:val="00792C54"/>
    <w:rsid w:val="00792E36"/>
    <w:rsid w:val="007937BE"/>
    <w:rsid w:val="00793FCA"/>
    <w:rsid w:val="0079415E"/>
    <w:rsid w:val="0079456C"/>
    <w:rsid w:val="00794B50"/>
    <w:rsid w:val="007953CD"/>
    <w:rsid w:val="007958C2"/>
    <w:rsid w:val="00796210"/>
    <w:rsid w:val="0079648F"/>
    <w:rsid w:val="007968A1"/>
    <w:rsid w:val="00797D91"/>
    <w:rsid w:val="007A014C"/>
    <w:rsid w:val="007A0FF7"/>
    <w:rsid w:val="007A1D2D"/>
    <w:rsid w:val="007A3B9E"/>
    <w:rsid w:val="007A3C7F"/>
    <w:rsid w:val="007A3CA8"/>
    <w:rsid w:val="007A3D3E"/>
    <w:rsid w:val="007A3F55"/>
    <w:rsid w:val="007A3F8B"/>
    <w:rsid w:val="007A420F"/>
    <w:rsid w:val="007A5576"/>
    <w:rsid w:val="007A6E7E"/>
    <w:rsid w:val="007A7061"/>
    <w:rsid w:val="007A7BEF"/>
    <w:rsid w:val="007B0879"/>
    <w:rsid w:val="007B0B59"/>
    <w:rsid w:val="007B0F37"/>
    <w:rsid w:val="007B2E18"/>
    <w:rsid w:val="007B4122"/>
    <w:rsid w:val="007B42EC"/>
    <w:rsid w:val="007B45D5"/>
    <w:rsid w:val="007B665D"/>
    <w:rsid w:val="007B6B25"/>
    <w:rsid w:val="007B7790"/>
    <w:rsid w:val="007B7A7A"/>
    <w:rsid w:val="007B7B1A"/>
    <w:rsid w:val="007B7DBD"/>
    <w:rsid w:val="007C03A7"/>
    <w:rsid w:val="007C0927"/>
    <w:rsid w:val="007C1B2A"/>
    <w:rsid w:val="007C1B4E"/>
    <w:rsid w:val="007C4DFD"/>
    <w:rsid w:val="007C6BDE"/>
    <w:rsid w:val="007C6E1F"/>
    <w:rsid w:val="007C77BF"/>
    <w:rsid w:val="007D0712"/>
    <w:rsid w:val="007D12D0"/>
    <w:rsid w:val="007D13EF"/>
    <w:rsid w:val="007D1752"/>
    <w:rsid w:val="007D1E50"/>
    <w:rsid w:val="007D2009"/>
    <w:rsid w:val="007D2391"/>
    <w:rsid w:val="007D264C"/>
    <w:rsid w:val="007D31E7"/>
    <w:rsid w:val="007D3246"/>
    <w:rsid w:val="007D3592"/>
    <w:rsid w:val="007D3750"/>
    <w:rsid w:val="007D3A55"/>
    <w:rsid w:val="007D4498"/>
    <w:rsid w:val="007D4E40"/>
    <w:rsid w:val="007D5A97"/>
    <w:rsid w:val="007D5CEC"/>
    <w:rsid w:val="007D61DE"/>
    <w:rsid w:val="007E0683"/>
    <w:rsid w:val="007E08F5"/>
    <w:rsid w:val="007E0D39"/>
    <w:rsid w:val="007E0D4A"/>
    <w:rsid w:val="007E19B8"/>
    <w:rsid w:val="007E23CB"/>
    <w:rsid w:val="007E247B"/>
    <w:rsid w:val="007E2807"/>
    <w:rsid w:val="007E3707"/>
    <w:rsid w:val="007E48B8"/>
    <w:rsid w:val="007E55BA"/>
    <w:rsid w:val="007E5B8B"/>
    <w:rsid w:val="007E67E9"/>
    <w:rsid w:val="007E6E33"/>
    <w:rsid w:val="007F02B5"/>
    <w:rsid w:val="007F058F"/>
    <w:rsid w:val="007F1084"/>
    <w:rsid w:val="007F141E"/>
    <w:rsid w:val="007F1563"/>
    <w:rsid w:val="007F1B43"/>
    <w:rsid w:val="007F235C"/>
    <w:rsid w:val="007F267A"/>
    <w:rsid w:val="007F2A4E"/>
    <w:rsid w:val="007F2FB7"/>
    <w:rsid w:val="007F39CE"/>
    <w:rsid w:val="007F3B8E"/>
    <w:rsid w:val="007F4053"/>
    <w:rsid w:val="007F4BCA"/>
    <w:rsid w:val="007F5020"/>
    <w:rsid w:val="007F5125"/>
    <w:rsid w:val="007F5965"/>
    <w:rsid w:val="007F6E3F"/>
    <w:rsid w:val="007F7701"/>
    <w:rsid w:val="007F7DA2"/>
    <w:rsid w:val="008009ED"/>
    <w:rsid w:val="00800B45"/>
    <w:rsid w:val="00801FEA"/>
    <w:rsid w:val="008029C2"/>
    <w:rsid w:val="008033ED"/>
    <w:rsid w:val="00803B32"/>
    <w:rsid w:val="008046CC"/>
    <w:rsid w:val="0080481A"/>
    <w:rsid w:val="008057A8"/>
    <w:rsid w:val="00805FF6"/>
    <w:rsid w:val="00806012"/>
    <w:rsid w:val="00806252"/>
    <w:rsid w:val="0080687F"/>
    <w:rsid w:val="00806EC0"/>
    <w:rsid w:val="00807289"/>
    <w:rsid w:val="008101D4"/>
    <w:rsid w:val="00810BE8"/>
    <w:rsid w:val="00810C90"/>
    <w:rsid w:val="008111D0"/>
    <w:rsid w:val="00811C54"/>
    <w:rsid w:val="00812492"/>
    <w:rsid w:val="008126DF"/>
    <w:rsid w:val="008126FC"/>
    <w:rsid w:val="00813CA0"/>
    <w:rsid w:val="00814785"/>
    <w:rsid w:val="00814BD1"/>
    <w:rsid w:val="0081541F"/>
    <w:rsid w:val="00815B7C"/>
    <w:rsid w:val="00815C52"/>
    <w:rsid w:val="00815C96"/>
    <w:rsid w:val="00815F6B"/>
    <w:rsid w:val="00817257"/>
    <w:rsid w:val="00817600"/>
    <w:rsid w:val="008176B9"/>
    <w:rsid w:val="00817E78"/>
    <w:rsid w:val="00820063"/>
    <w:rsid w:val="00820728"/>
    <w:rsid w:val="00820F09"/>
    <w:rsid w:val="00821956"/>
    <w:rsid w:val="008221BA"/>
    <w:rsid w:val="008229C5"/>
    <w:rsid w:val="00822B31"/>
    <w:rsid w:val="0082392C"/>
    <w:rsid w:val="0082411C"/>
    <w:rsid w:val="00825659"/>
    <w:rsid w:val="00826CA2"/>
    <w:rsid w:val="00827ACE"/>
    <w:rsid w:val="00830066"/>
    <w:rsid w:val="0083080B"/>
    <w:rsid w:val="00830ECF"/>
    <w:rsid w:val="00831325"/>
    <w:rsid w:val="00831383"/>
    <w:rsid w:val="00832D8B"/>
    <w:rsid w:val="00833A6E"/>
    <w:rsid w:val="00835830"/>
    <w:rsid w:val="0084065F"/>
    <w:rsid w:val="0084067D"/>
    <w:rsid w:val="008412EC"/>
    <w:rsid w:val="00841D6E"/>
    <w:rsid w:val="00841F64"/>
    <w:rsid w:val="00842D94"/>
    <w:rsid w:val="008459A9"/>
    <w:rsid w:val="00846056"/>
    <w:rsid w:val="0084645C"/>
    <w:rsid w:val="0084692F"/>
    <w:rsid w:val="0084784C"/>
    <w:rsid w:val="00847858"/>
    <w:rsid w:val="00847FE1"/>
    <w:rsid w:val="00850D38"/>
    <w:rsid w:val="00851462"/>
    <w:rsid w:val="008518CE"/>
    <w:rsid w:val="00851959"/>
    <w:rsid w:val="00851C43"/>
    <w:rsid w:val="0085229E"/>
    <w:rsid w:val="00852917"/>
    <w:rsid w:val="00852C2F"/>
    <w:rsid w:val="00853A8F"/>
    <w:rsid w:val="00853B4E"/>
    <w:rsid w:val="00854A97"/>
    <w:rsid w:val="00854BF0"/>
    <w:rsid w:val="00854C4B"/>
    <w:rsid w:val="00855DDA"/>
    <w:rsid w:val="00856176"/>
    <w:rsid w:val="008573EB"/>
    <w:rsid w:val="00857D50"/>
    <w:rsid w:val="00860152"/>
    <w:rsid w:val="008604DF"/>
    <w:rsid w:val="00860FE9"/>
    <w:rsid w:val="008615C0"/>
    <w:rsid w:val="00862445"/>
    <w:rsid w:val="0086272D"/>
    <w:rsid w:val="00862B42"/>
    <w:rsid w:val="00862CF9"/>
    <w:rsid w:val="00862F3A"/>
    <w:rsid w:val="008637EB"/>
    <w:rsid w:val="008638E5"/>
    <w:rsid w:val="00863A2B"/>
    <w:rsid w:val="00863C14"/>
    <w:rsid w:val="00864620"/>
    <w:rsid w:val="00864A09"/>
    <w:rsid w:val="0086504E"/>
    <w:rsid w:val="008656E4"/>
    <w:rsid w:val="00865887"/>
    <w:rsid w:val="00867B63"/>
    <w:rsid w:val="00867BF1"/>
    <w:rsid w:val="00867FE7"/>
    <w:rsid w:val="0087092D"/>
    <w:rsid w:val="00870B9A"/>
    <w:rsid w:val="00870C9C"/>
    <w:rsid w:val="00870D4A"/>
    <w:rsid w:val="00870D58"/>
    <w:rsid w:val="008724E6"/>
    <w:rsid w:val="008725EF"/>
    <w:rsid w:val="008727E7"/>
    <w:rsid w:val="00872CE8"/>
    <w:rsid w:val="00873F2D"/>
    <w:rsid w:val="008747EC"/>
    <w:rsid w:val="00875CC4"/>
    <w:rsid w:val="00875E8F"/>
    <w:rsid w:val="008760DE"/>
    <w:rsid w:val="0087747B"/>
    <w:rsid w:val="008814C4"/>
    <w:rsid w:val="008815DB"/>
    <w:rsid w:val="00881611"/>
    <w:rsid w:val="00882A86"/>
    <w:rsid w:val="00883237"/>
    <w:rsid w:val="008846E5"/>
    <w:rsid w:val="00884EFC"/>
    <w:rsid w:val="0088531B"/>
    <w:rsid w:val="008854E0"/>
    <w:rsid w:val="008856E8"/>
    <w:rsid w:val="0088574A"/>
    <w:rsid w:val="00885AB4"/>
    <w:rsid w:val="00885C1E"/>
    <w:rsid w:val="00886836"/>
    <w:rsid w:val="008872CF"/>
    <w:rsid w:val="008879B0"/>
    <w:rsid w:val="008906F9"/>
    <w:rsid w:val="008907D3"/>
    <w:rsid w:val="00890C96"/>
    <w:rsid w:val="0089238B"/>
    <w:rsid w:val="00892447"/>
    <w:rsid w:val="00892C30"/>
    <w:rsid w:val="00892FD3"/>
    <w:rsid w:val="00893528"/>
    <w:rsid w:val="00893719"/>
    <w:rsid w:val="00893C20"/>
    <w:rsid w:val="00893EFB"/>
    <w:rsid w:val="008940DD"/>
    <w:rsid w:val="00895A48"/>
    <w:rsid w:val="00895B9B"/>
    <w:rsid w:val="008961B3"/>
    <w:rsid w:val="008970E7"/>
    <w:rsid w:val="00897EBB"/>
    <w:rsid w:val="008A0539"/>
    <w:rsid w:val="008A13A9"/>
    <w:rsid w:val="008A18A9"/>
    <w:rsid w:val="008A194A"/>
    <w:rsid w:val="008A314D"/>
    <w:rsid w:val="008A3990"/>
    <w:rsid w:val="008A3D2A"/>
    <w:rsid w:val="008A52EA"/>
    <w:rsid w:val="008A564D"/>
    <w:rsid w:val="008A5A6D"/>
    <w:rsid w:val="008A68BD"/>
    <w:rsid w:val="008A68DC"/>
    <w:rsid w:val="008A6C55"/>
    <w:rsid w:val="008A7B7B"/>
    <w:rsid w:val="008B1EC0"/>
    <w:rsid w:val="008B322E"/>
    <w:rsid w:val="008B3BBA"/>
    <w:rsid w:val="008B3DD0"/>
    <w:rsid w:val="008B46D1"/>
    <w:rsid w:val="008B4DDC"/>
    <w:rsid w:val="008B54E8"/>
    <w:rsid w:val="008B5574"/>
    <w:rsid w:val="008B58BA"/>
    <w:rsid w:val="008B597B"/>
    <w:rsid w:val="008B5FD2"/>
    <w:rsid w:val="008B6474"/>
    <w:rsid w:val="008B6777"/>
    <w:rsid w:val="008B73B4"/>
    <w:rsid w:val="008B775A"/>
    <w:rsid w:val="008C0AA0"/>
    <w:rsid w:val="008C1BB6"/>
    <w:rsid w:val="008C2809"/>
    <w:rsid w:val="008C3263"/>
    <w:rsid w:val="008C4639"/>
    <w:rsid w:val="008C5D17"/>
    <w:rsid w:val="008C5FA7"/>
    <w:rsid w:val="008C65DF"/>
    <w:rsid w:val="008C67C0"/>
    <w:rsid w:val="008C6E18"/>
    <w:rsid w:val="008C6FDA"/>
    <w:rsid w:val="008D056E"/>
    <w:rsid w:val="008D088B"/>
    <w:rsid w:val="008D0B1E"/>
    <w:rsid w:val="008D0E20"/>
    <w:rsid w:val="008D1D89"/>
    <w:rsid w:val="008D26B0"/>
    <w:rsid w:val="008D3006"/>
    <w:rsid w:val="008D3660"/>
    <w:rsid w:val="008D56F9"/>
    <w:rsid w:val="008D587C"/>
    <w:rsid w:val="008D5E73"/>
    <w:rsid w:val="008D60AF"/>
    <w:rsid w:val="008D6349"/>
    <w:rsid w:val="008D63AE"/>
    <w:rsid w:val="008D6527"/>
    <w:rsid w:val="008D6770"/>
    <w:rsid w:val="008D6ECC"/>
    <w:rsid w:val="008D7038"/>
    <w:rsid w:val="008E0572"/>
    <w:rsid w:val="008E065A"/>
    <w:rsid w:val="008E06B5"/>
    <w:rsid w:val="008E09C5"/>
    <w:rsid w:val="008E0A5C"/>
    <w:rsid w:val="008E159E"/>
    <w:rsid w:val="008E1B1C"/>
    <w:rsid w:val="008E1EA6"/>
    <w:rsid w:val="008E256C"/>
    <w:rsid w:val="008E2B07"/>
    <w:rsid w:val="008E303E"/>
    <w:rsid w:val="008E3C9F"/>
    <w:rsid w:val="008E545C"/>
    <w:rsid w:val="008E54D7"/>
    <w:rsid w:val="008E58C8"/>
    <w:rsid w:val="008E6827"/>
    <w:rsid w:val="008E7EFA"/>
    <w:rsid w:val="008F29A6"/>
    <w:rsid w:val="008F3278"/>
    <w:rsid w:val="008F3EDE"/>
    <w:rsid w:val="008F417B"/>
    <w:rsid w:val="008F4EFB"/>
    <w:rsid w:val="008F5DDD"/>
    <w:rsid w:val="008F621B"/>
    <w:rsid w:val="008F6DC1"/>
    <w:rsid w:val="008F7184"/>
    <w:rsid w:val="0090011D"/>
    <w:rsid w:val="00900EB4"/>
    <w:rsid w:val="0090107D"/>
    <w:rsid w:val="00903A45"/>
    <w:rsid w:val="00904710"/>
    <w:rsid w:val="00905D5E"/>
    <w:rsid w:val="009060F8"/>
    <w:rsid w:val="009063D8"/>
    <w:rsid w:val="00906562"/>
    <w:rsid w:val="00906A50"/>
    <w:rsid w:val="00907372"/>
    <w:rsid w:val="00907454"/>
    <w:rsid w:val="0090791C"/>
    <w:rsid w:val="00907BB2"/>
    <w:rsid w:val="009101EF"/>
    <w:rsid w:val="0091077D"/>
    <w:rsid w:val="00910BD5"/>
    <w:rsid w:val="00911D88"/>
    <w:rsid w:val="00911E25"/>
    <w:rsid w:val="00912135"/>
    <w:rsid w:val="00912F80"/>
    <w:rsid w:val="009132D1"/>
    <w:rsid w:val="00913D78"/>
    <w:rsid w:val="00913E18"/>
    <w:rsid w:val="0091441A"/>
    <w:rsid w:val="00914A36"/>
    <w:rsid w:val="00914D55"/>
    <w:rsid w:val="009158E8"/>
    <w:rsid w:val="009159CA"/>
    <w:rsid w:val="00915B66"/>
    <w:rsid w:val="009205E5"/>
    <w:rsid w:val="00920C1A"/>
    <w:rsid w:val="00920FCD"/>
    <w:rsid w:val="009211AC"/>
    <w:rsid w:val="00921719"/>
    <w:rsid w:val="009225EA"/>
    <w:rsid w:val="00922B3D"/>
    <w:rsid w:val="00922C1B"/>
    <w:rsid w:val="00923E16"/>
    <w:rsid w:val="009244EF"/>
    <w:rsid w:val="00924647"/>
    <w:rsid w:val="00924A40"/>
    <w:rsid w:val="0092601C"/>
    <w:rsid w:val="009263EA"/>
    <w:rsid w:val="00926666"/>
    <w:rsid w:val="009266EB"/>
    <w:rsid w:val="00926BC7"/>
    <w:rsid w:val="00926BFD"/>
    <w:rsid w:val="0092733F"/>
    <w:rsid w:val="00927658"/>
    <w:rsid w:val="00927C94"/>
    <w:rsid w:val="00930948"/>
    <w:rsid w:val="00931479"/>
    <w:rsid w:val="00931D99"/>
    <w:rsid w:val="00931E94"/>
    <w:rsid w:val="00932BD2"/>
    <w:rsid w:val="00933C41"/>
    <w:rsid w:val="00933E19"/>
    <w:rsid w:val="00933E26"/>
    <w:rsid w:val="00934103"/>
    <w:rsid w:val="00935377"/>
    <w:rsid w:val="00935463"/>
    <w:rsid w:val="0093621E"/>
    <w:rsid w:val="00936B5C"/>
    <w:rsid w:val="00937D57"/>
    <w:rsid w:val="0094078E"/>
    <w:rsid w:val="009416AF"/>
    <w:rsid w:val="009425D0"/>
    <w:rsid w:val="00942F4C"/>
    <w:rsid w:val="0094466C"/>
    <w:rsid w:val="00944762"/>
    <w:rsid w:val="00945DA8"/>
    <w:rsid w:val="009468F7"/>
    <w:rsid w:val="00946C2B"/>
    <w:rsid w:val="00947E2C"/>
    <w:rsid w:val="00947EA5"/>
    <w:rsid w:val="009500FA"/>
    <w:rsid w:val="0095024C"/>
    <w:rsid w:val="00950CD6"/>
    <w:rsid w:val="00951361"/>
    <w:rsid w:val="00951E9C"/>
    <w:rsid w:val="009520CB"/>
    <w:rsid w:val="009528ED"/>
    <w:rsid w:val="00952F3F"/>
    <w:rsid w:val="009536F3"/>
    <w:rsid w:val="00953E9B"/>
    <w:rsid w:val="00954E53"/>
    <w:rsid w:val="009557F0"/>
    <w:rsid w:val="00955902"/>
    <w:rsid w:val="009568C0"/>
    <w:rsid w:val="00960F30"/>
    <w:rsid w:val="009612DF"/>
    <w:rsid w:val="0096154C"/>
    <w:rsid w:val="00961ACA"/>
    <w:rsid w:val="00961B00"/>
    <w:rsid w:val="009626A7"/>
    <w:rsid w:val="00962E39"/>
    <w:rsid w:val="00962FEA"/>
    <w:rsid w:val="00963065"/>
    <w:rsid w:val="00963543"/>
    <w:rsid w:val="009636A2"/>
    <w:rsid w:val="00963A1E"/>
    <w:rsid w:val="00963C0C"/>
    <w:rsid w:val="00964FB0"/>
    <w:rsid w:val="0096620E"/>
    <w:rsid w:val="00966AA9"/>
    <w:rsid w:val="00966D09"/>
    <w:rsid w:val="00967178"/>
    <w:rsid w:val="0096759A"/>
    <w:rsid w:val="009701AA"/>
    <w:rsid w:val="00970A15"/>
    <w:rsid w:val="0097109C"/>
    <w:rsid w:val="0097154C"/>
    <w:rsid w:val="009729C2"/>
    <w:rsid w:val="0097353D"/>
    <w:rsid w:val="00973C77"/>
    <w:rsid w:val="009751EA"/>
    <w:rsid w:val="0097547D"/>
    <w:rsid w:val="00975C3C"/>
    <w:rsid w:val="00976538"/>
    <w:rsid w:val="00976F01"/>
    <w:rsid w:val="00977096"/>
    <w:rsid w:val="00977CED"/>
    <w:rsid w:val="0098008C"/>
    <w:rsid w:val="0098008F"/>
    <w:rsid w:val="00980113"/>
    <w:rsid w:val="00980275"/>
    <w:rsid w:val="0098034E"/>
    <w:rsid w:val="00980F10"/>
    <w:rsid w:val="00981AD9"/>
    <w:rsid w:val="0098228F"/>
    <w:rsid w:val="00982B75"/>
    <w:rsid w:val="00982D50"/>
    <w:rsid w:val="0098371A"/>
    <w:rsid w:val="0098446E"/>
    <w:rsid w:val="00984A4C"/>
    <w:rsid w:val="00984EC4"/>
    <w:rsid w:val="009850A6"/>
    <w:rsid w:val="009862C1"/>
    <w:rsid w:val="009863C3"/>
    <w:rsid w:val="009869CE"/>
    <w:rsid w:val="00986CC7"/>
    <w:rsid w:val="0098789D"/>
    <w:rsid w:val="00987E65"/>
    <w:rsid w:val="00987F64"/>
    <w:rsid w:val="00990829"/>
    <w:rsid w:val="0099119B"/>
    <w:rsid w:val="00991339"/>
    <w:rsid w:val="009915B8"/>
    <w:rsid w:val="0099167D"/>
    <w:rsid w:val="00991CEB"/>
    <w:rsid w:val="00992777"/>
    <w:rsid w:val="00993528"/>
    <w:rsid w:val="00993973"/>
    <w:rsid w:val="00993E72"/>
    <w:rsid w:val="009956B5"/>
    <w:rsid w:val="00997CBA"/>
    <w:rsid w:val="00997F2D"/>
    <w:rsid w:val="00997F30"/>
    <w:rsid w:val="009A0325"/>
    <w:rsid w:val="009A03CE"/>
    <w:rsid w:val="009A0DB2"/>
    <w:rsid w:val="009A1B21"/>
    <w:rsid w:val="009A271F"/>
    <w:rsid w:val="009A35D8"/>
    <w:rsid w:val="009A47AC"/>
    <w:rsid w:val="009A526B"/>
    <w:rsid w:val="009A60CD"/>
    <w:rsid w:val="009A72EA"/>
    <w:rsid w:val="009A7C47"/>
    <w:rsid w:val="009B13DA"/>
    <w:rsid w:val="009B2949"/>
    <w:rsid w:val="009B4289"/>
    <w:rsid w:val="009B49B9"/>
    <w:rsid w:val="009B4AF2"/>
    <w:rsid w:val="009B4B12"/>
    <w:rsid w:val="009B4E9A"/>
    <w:rsid w:val="009B5B0A"/>
    <w:rsid w:val="009B5EA2"/>
    <w:rsid w:val="009B710D"/>
    <w:rsid w:val="009B7233"/>
    <w:rsid w:val="009B7BBA"/>
    <w:rsid w:val="009C0671"/>
    <w:rsid w:val="009C0D9B"/>
    <w:rsid w:val="009C16D7"/>
    <w:rsid w:val="009C1A15"/>
    <w:rsid w:val="009C1C80"/>
    <w:rsid w:val="009C219A"/>
    <w:rsid w:val="009C233F"/>
    <w:rsid w:val="009C2D6F"/>
    <w:rsid w:val="009C3EF0"/>
    <w:rsid w:val="009C4DDE"/>
    <w:rsid w:val="009C50EB"/>
    <w:rsid w:val="009C6860"/>
    <w:rsid w:val="009C6CE4"/>
    <w:rsid w:val="009D06BE"/>
    <w:rsid w:val="009D0819"/>
    <w:rsid w:val="009D0B27"/>
    <w:rsid w:val="009D0C9A"/>
    <w:rsid w:val="009D0CCA"/>
    <w:rsid w:val="009D0F33"/>
    <w:rsid w:val="009D0FCA"/>
    <w:rsid w:val="009D1621"/>
    <w:rsid w:val="009D21B7"/>
    <w:rsid w:val="009D2324"/>
    <w:rsid w:val="009D2386"/>
    <w:rsid w:val="009D2733"/>
    <w:rsid w:val="009D2B2F"/>
    <w:rsid w:val="009D3111"/>
    <w:rsid w:val="009D316B"/>
    <w:rsid w:val="009D36BD"/>
    <w:rsid w:val="009D47F5"/>
    <w:rsid w:val="009D4EF2"/>
    <w:rsid w:val="009D57D1"/>
    <w:rsid w:val="009D580B"/>
    <w:rsid w:val="009D5FA3"/>
    <w:rsid w:val="009D6112"/>
    <w:rsid w:val="009D7EA4"/>
    <w:rsid w:val="009E0FB4"/>
    <w:rsid w:val="009E17C7"/>
    <w:rsid w:val="009E2C03"/>
    <w:rsid w:val="009E3A0A"/>
    <w:rsid w:val="009E3A9F"/>
    <w:rsid w:val="009E3EA9"/>
    <w:rsid w:val="009E41BD"/>
    <w:rsid w:val="009E4573"/>
    <w:rsid w:val="009E4738"/>
    <w:rsid w:val="009E4A7E"/>
    <w:rsid w:val="009E6F17"/>
    <w:rsid w:val="009E709B"/>
    <w:rsid w:val="009E7464"/>
    <w:rsid w:val="009E7671"/>
    <w:rsid w:val="009E7826"/>
    <w:rsid w:val="009F03DA"/>
    <w:rsid w:val="009F0D3A"/>
    <w:rsid w:val="009F16F4"/>
    <w:rsid w:val="009F1753"/>
    <w:rsid w:val="009F266C"/>
    <w:rsid w:val="009F3182"/>
    <w:rsid w:val="009F343A"/>
    <w:rsid w:val="009F3ACB"/>
    <w:rsid w:val="009F5452"/>
    <w:rsid w:val="009F5D59"/>
    <w:rsid w:val="009F5F01"/>
    <w:rsid w:val="009F642C"/>
    <w:rsid w:val="009F6645"/>
    <w:rsid w:val="009F6ABD"/>
    <w:rsid w:val="009F6BB8"/>
    <w:rsid w:val="009F6D7C"/>
    <w:rsid w:val="009F7107"/>
    <w:rsid w:val="00A00D1E"/>
    <w:rsid w:val="00A00EAF"/>
    <w:rsid w:val="00A01DAA"/>
    <w:rsid w:val="00A031D6"/>
    <w:rsid w:val="00A0363D"/>
    <w:rsid w:val="00A04616"/>
    <w:rsid w:val="00A0547D"/>
    <w:rsid w:val="00A0599B"/>
    <w:rsid w:val="00A0637A"/>
    <w:rsid w:val="00A10129"/>
    <w:rsid w:val="00A10BDB"/>
    <w:rsid w:val="00A10F74"/>
    <w:rsid w:val="00A12AE2"/>
    <w:rsid w:val="00A13973"/>
    <w:rsid w:val="00A13DBB"/>
    <w:rsid w:val="00A14D12"/>
    <w:rsid w:val="00A15EA8"/>
    <w:rsid w:val="00A164AB"/>
    <w:rsid w:val="00A16D14"/>
    <w:rsid w:val="00A1758A"/>
    <w:rsid w:val="00A17B5B"/>
    <w:rsid w:val="00A20054"/>
    <w:rsid w:val="00A204B7"/>
    <w:rsid w:val="00A2055C"/>
    <w:rsid w:val="00A206D7"/>
    <w:rsid w:val="00A21278"/>
    <w:rsid w:val="00A21DFF"/>
    <w:rsid w:val="00A2308D"/>
    <w:rsid w:val="00A23CA0"/>
    <w:rsid w:val="00A23E50"/>
    <w:rsid w:val="00A240F9"/>
    <w:rsid w:val="00A24A24"/>
    <w:rsid w:val="00A24D25"/>
    <w:rsid w:val="00A25004"/>
    <w:rsid w:val="00A25D19"/>
    <w:rsid w:val="00A26411"/>
    <w:rsid w:val="00A266CB"/>
    <w:rsid w:val="00A27C69"/>
    <w:rsid w:val="00A3069F"/>
    <w:rsid w:val="00A307EF"/>
    <w:rsid w:val="00A30D45"/>
    <w:rsid w:val="00A31289"/>
    <w:rsid w:val="00A3254F"/>
    <w:rsid w:val="00A337A8"/>
    <w:rsid w:val="00A33BF5"/>
    <w:rsid w:val="00A3685F"/>
    <w:rsid w:val="00A369B4"/>
    <w:rsid w:val="00A370B9"/>
    <w:rsid w:val="00A37849"/>
    <w:rsid w:val="00A37858"/>
    <w:rsid w:val="00A37DC8"/>
    <w:rsid w:val="00A40AFC"/>
    <w:rsid w:val="00A41757"/>
    <w:rsid w:val="00A41954"/>
    <w:rsid w:val="00A42CA5"/>
    <w:rsid w:val="00A441D1"/>
    <w:rsid w:val="00A4485C"/>
    <w:rsid w:val="00A44B76"/>
    <w:rsid w:val="00A45347"/>
    <w:rsid w:val="00A45ED2"/>
    <w:rsid w:val="00A50DC6"/>
    <w:rsid w:val="00A516CA"/>
    <w:rsid w:val="00A520A5"/>
    <w:rsid w:val="00A5340E"/>
    <w:rsid w:val="00A53FC0"/>
    <w:rsid w:val="00A545C1"/>
    <w:rsid w:val="00A5496F"/>
    <w:rsid w:val="00A554D7"/>
    <w:rsid w:val="00A55578"/>
    <w:rsid w:val="00A55E97"/>
    <w:rsid w:val="00A55F21"/>
    <w:rsid w:val="00A56058"/>
    <w:rsid w:val="00A56214"/>
    <w:rsid w:val="00A57463"/>
    <w:rsid w:val="00A5798A"/>
    <w:rsid w:val="00A57A23"/>
    <w:rsid w:val="00A57C0B"/>
    <w:rsid w:val="00A60440"/>
    <w:rsid w:val="00A60BE4"/>
    <w:rsid w:val="00A610E0"/>
    <w:rsid w:val="00A61A73"/>
    <w:rsid w:val="00A624DD"/>
    <w:rsid w:val="00A62F1D"/>
    <w:rsid w:val="00A64449"/>
    <w:rsid w:val="00A64507"/>
    <w:rsid w:val="00A64D0B"/>
    <w:rsid w:val="00A64FD5"/>
    <w:rsid w:val="00A650F5"/>
    <w:rsid w:val="00A65599"/>
    <w:rsid w:val="00A65626"/>
    <w:rsid w:val="00A65E0A"/>
    <w:rsid w:val="00A6691A"/>
    <w:rsid w:val="00A66AE4"/>
    <w:rsid w:val="00A6734E"/>
    <w:rsid w:val="00A67821"/>
    <w:rsid w:val="00A678F9"/>
    <w:rsid w:val="00A6791A"/>
    <w:rsid w:val="00A70375"/>
    <w:rsid w:val="00A704D2"/>
    <w:rsid w:val="00A70928"/>
    <w:rsid w:val="00A70D8E"/>
    <w:rsid w:val="00A713B0"/>
    <w:rsid w:val="00A72531"/>
    <w:rsid w:val="00A7263E"/>
    <w:rsid w:val="00A72E4D"/>
    <w:rsid w:val="00A72F05"/>
    <w:rsid w:val="00A74160"/>
    <w:rsid w:val="00A759DE"/>
    <w:rsid w:val="00A768EC"/>
    <w:rsid w:val="00A77C7E"/>
    <w:rsid w:val="00A807B7"/>
    <w:rsid w:val="00A80912"/>
    <w:rsid w:val="00A82971"/>
    <w:rsid w:val="00A8308A"/>
    <w:rsid w:val="00A84041"/>
    <w:rsid w:val="00A8466D"/>
    <w:rsid w:val="00A84EA9"/>
    <w:rsid w:val="00A865F5"/>
    <w:rsid w:val="00A86D76"/>
    <w:rsid w:val="00A87941"/>
    <w:rsid w:val="00A91185"/>
    <w:rsid w:val="00A91D00"/>
    <w:rsid w:val="00A91DA4"/>
    <w:rsid w:val="00A92197"/>
    <w:rsid w:val="00A921EC"/>
    <w:rsid w:val="00A925FD"/>
    <w:rsid w:val="00A93755"/>
    <w:rsid w:val="00A94D9C"/>
    <w:rsid w:val="00A95E61"/>
    <w:rsid w:val="00A9699B"/>
    <w:rsid w:val="00A976DA"/>
    <w:rsid w:val="00AA0760"/>
    <w:rsid w:val="00AA07DF"/>
    <w:rsid w:val="00AA0889"/>
    <w:rsid w:val="00AA0C21"/>
    <w:rsid w:val="00AA169A"/>
    <w:rsid w:val="00AA18EE"/>
    <w:rsid w:val="00AA24A0"/>
    <w:rsid w:val="00AA415F"/>
    <w:rsid w:val="00AA48AA"/>
    <w:rsid w:val="00AA4D32"/>
    <w:rsid w:val="00AA558E"/>
    <w:rsid w:val="00AA56EB"/>
    <w:rsid w:val="00AA5CBC"/>
    <w:rsid w:val="00AA6591"/>
    <w:rsid w:val="00AA6C37"/>
    <w:rsid w:val="00AA7138"/>
    <w:rsid w:val="00AA75A4"/>
    <w:rsid w:val="00AA78D1"/>
    <w:rsid w:val="00AB1111"/>
    <w:rsid w:val="00AB1ACC"/>
    <w:rsid w:val="00AB2188"/>
    <w:rsid w:val="00AB2765"/>
    <w:rsid w:val="00AB30A5"/>
    <w:rsid w:val="00AB344B"/>
    <w:rsid w:val="00AB3848"/>
    <w:rsid w:val="00AB46D1"/>
    <w:rsid w:val="00AB4C1A"/>
    <w:rsid w:val="00AB4E9C"/>
    <w:rsid w:val="00AB4EA7"/>
    <w:rsid w:val="00AB58E3"/>
    <w:rsid w:val="00AB58E4"/>
    <w:rsid w:val="00AB59CB"/>
    <w:rsid w:val="00AB6BC1"/>
    <w:rsid w:val="00AB6E52"/>
    <w:rsid w:val="00AB7475"/>
    <w:rsid w:val="00AB7C99"/>
    <w:rsid w:val="00AB7CD8"/>
    <w:rsid w:val="00AC0C34"/>
    <w:rsid w:val="00AC110A"/>
    <w:rsid w:val="00AC1ECE"/>
    <w:rsid w:val="00AC21D6"/>
    <w:rsid w:val="00AC2E58"/>
    <w:rsid w:val="00AC31B9"/>
    <w:rsid w:val="00AC362C"/>
    <w:rsid w:val="00AC398A"/>
    <w:rsid w:val="00AC3EC3"/>
    <w:rsid w:val="00AC621F"/>
    <w:rsid w:val="00AC6712"/>
    <w:rsid w:val="00AC6A7F"/>
    <w:rsid w:val="00AC6FE8"/>
    <w:rsid w:val="00AC78E8"/>
    <w:rsid w:val="00AC7A3F"/>
    <w:rsid w:val="00AD0D6C"/>
    <w:rsid w:val="00AD11EE"/>
    <w:rsid w:val="00AD1777"/>
    <w:rsid w:val="00AD2035"/>
    <w:rsid w:val="00AD30CB"/>
    <w:rsid w:val="00AD3E1C"/>
    <w:rsid w:val="00AD4741"/>
    <w:rsid w:val="00AD4C50"/>
    <w:rsid w:val="00AD5310"/>
    <w:rsid w:val="00AD532B"/>
    <w:rsid w:val="00AD5709"/>
    <w:rsid w:val="00AD763E"/>
    <w:rsid w:val="00AD7EA9"/>
    <w:rsid w:val="00AE02AB"/>
    <w:rsid w:val="00AE05A8"/>
    <w:rsid w:val="00AE0B6F"/>
    <w:rsid w:val="00AE1AB9"/>
    <w:rsid w:val="00AE2440"/>
    <w:rsid w:val="00AE2557"/>
    <w:rsid w:val="00AE28FB"/>
    <w:rsid w:val="00AE362A"/>
    <w:rsid w:val="00AE3FC6"/>
    <w:rsid w:val="00AE4229"/>
    <w:rsid w:val="00AE4836"/>
    <w:rsid w:val="00AE4FA0"/>
    <w:rsid w:val="00AE5072"/>
    <w:rsid w:val="00AE5C6B"/>
    <w:rsid w:val="00AE64D6"/>
    <w:rsid w:val="00AE69B2"/>
    <w:rsid w:val="00AE6A9B"/>
    <w:rsid w:val="00AE6CC9"/>
    <w:rsid w:val="00AE736C"/>
    <w:rsid w:val="00AE79F1"/>
    <w:rsid w:val="00AF0228"/>
    <w:rsid w:val="00AF03E9"/>
    <w:rsid w:val="00AF0720"/>
    <w:rsid w:val="00AF0F27"/>
    <w:rsid w:val="00AF0FD8"/>
    <w:rsid w:val="00AF2245"/>
    <w:rsid w:val="00AF34D2"/>
    <w:rsid w:val="00AF375C"/>
    <w:rsid w:val="00AF3D8D"/>
    <w:rsid w:val="00AF4CB4"/>
    <w:rsid w:val="00AF6050"/>
    <w:rsid w:val="00B005CB"/>
    <w:rsid w:val="00B00AE3"/>
    <w:rsid w:val="00B0183E"/>
    <w:rsid w:val="00B01B69"/>
    <w:rsid w:val="00B020C8"/>
    <w:rsid w:val="00B02869"/>
    <w:rsid w:val="00B02A0B"/>
    <w:rsid w:val="00B02F25"/>
    <w:rsid w:val="00B0352F"/>
    <w:rsid w:val="00B04D25"/>
    <w:rsid w:val="00B05BE3"/>
    <w:rsid w:val="00B06220"/>
    <w:rsid w:val="00B06F4D"/>
    <w:rsid w:val="00B06FE2"/>
    <w:rsid w:val="00B10066"/>
    <w:rsid w:val="00B10C79"/>
    <w:rsid w:val="00B11086"/>
    <w:rsid w:val="00B1178A"/>
    <w:rsid w:val="00B136D4"/>
    <w:rsid w:val="00B13A6D"/>
    <w:rsid w:val="00B14A90"/>
    <w:rsid w:val="00B14D4A"/>
    <w:rsid w:val="00B15716"/>
    <w:rsid w:val="00B15AA3"/>
    <w:rsid w:val="00B17715"/>
    <w:rsid w:val="00B2146E"/>
    <w:rsid w:val="00B23312"/>
    <w:rsid w:val="00B24D41"/>
    <w:rsid w:val="00B252A1"/>
    <w:rsid w:val="00B252FD"/>
    <w:rsid w:val="00B256F1"/>
    <w:rsid w:val="00B25C64"/>
    <w:rsid w:val="00B25DC1"/>
    <w:rsid w:val="00B2601A"/>
    <w:rsid w:val="00B268E5"/>
    <w:rsid w:val="00B26DEA"/>
    <w:rsid w:val="00B27E69"/>
    <w:rsid w:val="00B3158B"/>
    <w:rsid w:val="00B317B0"/>
    <w:rsid w:val="00B329E1"/>
    <w:rsid w:val="00B32ADA"/>
    <w:rsid w:val="00B32D1C"/>
    <w:rsid w:val="00B33F85"/>
    <w:rsid w:val="00B349FE"/>
    <w:rsid w:val="00B34C4D"/>
    <w:rsid w:val="00B352C0"/>
    <w:rsid w:val="00B3548D"/>
    <w:rsid w:val="00B35D2D"/>
    <w:rsid w:val="00B40F83"/>
    <w:rsid w:val="00B420CD"/>
    <w:rsid w:val="00B43486"/>
    <w:rsid w:val="00B436B1"/>
    <w:rsid w:val="00B44101"/>
    <w:rsid w:val="00B4427D"/>
    <w:rsid w:val="00B449F6"/>
    <w:rsid w:val="00B44D22"/>
    <w:rsid w:val="00B4722F"/>
    <w:rsid w:val="00B47286"/>
    <w:rsid w:val="00B4764B"/>
    <w:rsid w:val="00B47CF0"/>
    <w:rsid w:val="00B503AF"/>
    <w:rsid w:val="00B50FD2"/>
    <w:rsid w:val="00B513E3"/>
    <w:rsid w:val="00B51527"/>
    <w:rsid w:val="00B51D9E"/>
    <w:rsid w:val="00B52ED0"/>
    <w:rsid w:val="00B52ED2"/>
    <w:rsid w:val="00B53B4D"/>
    <w:rsid w:val="00B53B5E"/>
    <w:rsid w:val="00B53CB1"/>
    <w:rsid w:val="00B54787"/>
    <w:rsid w:val="00B54B92"/>
    <w:rsid w:val="00B552B4"/>
    <w:rsid w:val="00B56BFF"/>
    <w:rsid w:val="00B56E19"/>
    <w:rsid w:val="00B605AA"/>
    <w:rsid w:val="00B61BED"/>
    <w:rsid w:val="00B626BF"/>
    <w:rsid w:val="00B62EC2"/>
    <w:rsid w:val="00B64640"/>
    <w:rsid w:val="00B647C5"/>
    <w:rsid w:val="00B64C36"/>
    <w:rsid w:val="00B65507"/>
    <w:rsid w:val="00B65522"/>
    <w:rsid w:val="00B65C08"/>
    <w:rsid w:val="00B65FD6"/>
    <w:rsid w:val="00B66E19"/>
    <w:rsid w:val="00B67067"/>
    <w:rsid w:val="00B67355"/>
    <w:rsid w:val="00B673AD"/>
    <w:rsid w:val="00B70231"/>
    <w:rsid w:val="00B71701"/>
    <w:rsid w:val="00B719FA"/>
    <w:rsid w:val="00B71E2E"/>
    <w:rsid w:val="00B730E4"/>
    <w:rsid w:val="00B75EF6"/>
    <w:rsid w:val="00B76F1A"/>
    <w:rsid w:val="00B77A7A"/>
    <w:rsid w:val="00B77BB6"/>
    <w:rsid w:val="00B77D25"/>
    <w:rsid w:val="00B77DAA"/>
    <w:rsid w:val="00B807D7"/>
    <w:rsid w:val="00B811FE"/>
    <w:rsid w:val="00B81650"/>
    <w:rsid w:val="00B81962"/>
    <w:rsid w:val="00B81C8C"/>
    <w:rsid w:val="00B81CE6"/>
    <w:rsid w:val="00B81FB5"/>
    <w:rsid w:val="00B840DE"/>
    <w:rsid w:val="00B85038"/>
    <w:rsid w:val="00B85073"/>
    <w:rsid w:val="00B855C6"/>
    <w:rsid w:val="00B85A56"/>
    <w:rsid w:val="00B85D10"/>
    <w:rsid w:val="00B85FF3"/>
    <w:rsid w:val="00B860C6"/>
    <w:rsid w:val="00B86976"/>
    <w:rsid w:val="00B86D2F"/>
    <w:rsid w:val="00B86F0C"/>
    <w:rsid w:val="00B90E1C"/>
    <w:rsid w:val="00B91274"/>
    <w:rsid w:val="00B91787"/>
    <w:rsid w:val="00B91F4C"/>
    <w:rsid w:val="00B91FD5"/>
    <w:rsid w:val="00B93E68"/>
    <w:rsid w:val="00B94753"/>
    <w:rsid w:val="00B94A90"/>
    <w:rsid w:val="00B94B00"/>
    <w:rsid w:val="00B9511A"/>
    <w:rsid w:val="00B9684D"/>
    <w:rsid w:val="00B97578"/>
    <w:rsid w:val="00B97DFB"/>
    <w:rsid w:val="00B97FDE"/>
    <w:rsid w:val="00BA057D"/>
    <w:rsid w:val="00BA096E"/>
    <w:rsid w:val="00BA09D7"/>
    <w:rsid w:val="00BA0ECF"/>
    <w:rsid w:val="00BA0EEF"/>
    <w:rsid w:val="00BA0F77"/>
    <w:rsid w:val="00BA1459"/>
    <w:rsid w:val="00BA1582"/>
    <w:rsid w:val="00BA2040"/>
    <w:rsid w:val="00BA21C1"/>
    <w:rsid w:val="00BA2286"/>
    <w:rsid w:val="00BA2598"/>
    <w:rsid w:val="00BA2776"/>
    <w:rsid w:val="00BA2FEC"/>
    <w:rsid w:val="00BA32DA"/>
    <w:rsid w:val="00BA3379"/>
    <w:rsid w:val="00BA4334"/>
    <w:rsid w:val="00BA5A05"/>
    <w:rsid w:val="00BA5D04"/>
    <w:rsid w:val="00BA5FEB"/>
    <w:rsid w:val="00BA7669"/>
    <w:rsid w:val="00BA7F4B"/>
    <w:rsid w:val="00BB02A4"/>
    <w:rsid w:val="00BB1294"/>
    <w:rsid w:val="00BB12B4"/>
    <w:rsid w:val="00BB1985"/>
    <w:rsid w:val="00BB200F"/>
    <w:rsid w:val="00BB2A46"/>
    <w:rsid w:val="00BB2CDB"/>
    <w:rsid w:val="00BB2D78"/>
    <w:rsid w:val="00BB3BEC"/>
    <w:rsid w:val="00BB430E"/>
    <w:rsid w:val="00BB5405"/>
    <w:rsid w:val="00BB5AE5"/>
    <w:rsid w:val="00BB6A45"/>
    <w:rsid w:val="00BB7F10"/>
    <w:rsid w:val="00BC00B6"/>
    <w:rsid w:val="00BC01A9"/>
    <w:rsid w:val="00BC0516"/>
    <w:rsid w:val="00BC0FB6"/>
    <w:rsid w:val="00BC2B2B"/>
    <w:rsid w:val="00BC2F8B"/>
    <w:rsid w:val="00BC3861"/>
    <w:rsid w:val="00BC3E3D"/>
    <w:rsid w:val="00BC3FDF"/>
    <w:rsid w:val="00BC401D"/>
    <w:rsid w:val="00BC57B4"/>
    <w:rsid w:val="00BC605E"/>
    <w:rsid w:val="00BC6F86"/>
    <w:rsid w:val="00BC7800"/>
    <w:rsid w:val="00BC7868"/>
    <w:rsid w:val="00BD03CB"/>
    <w:rsid w:val="00BD055D"/>
    <w:rsid w:val="00BD209E"/>
    <w:rsid w:val="00BD2C14"/>
    <w:rsid w:val="00BD2E42"/>
    <w:rsid w:val="00BD36FE"/>
    <w:rsid w:val="00BD38A2"/>
    <w:rsid w:val="00BD4093"/>
    <w:rsid w:val="00BD464D"/>
    <w:rsid w:val="00BD4C65"/>
    <w:rsid w:val="00BD5841"/>
    <w:rsid w:val="00BD5D7A"/>
    <w:rsid w:val="00BD623A"/>
    <w:rsid w:val="00BD6368"/>
    <w:rsid w:val="00BD6B8C"/>
    <w:rsid w:val="00BD72AB"/>
    <w:rsid w:val="00BD7965"/>
    <w:rsid w:val="00BE01B4"/>
    <w:rsid w:val="00BE0A6C"/>
    <w:rsid w:val="00BE13C0"/>
    <w:rsid w:val="00BE1B2F"/>
    <w:rsid w:val="00BE2404"/>
    <w:rsid w:val="00BE28F2"/>
    <w:rsid w:val="00BE2A18"/>
    <w:rsid w:val="00BE2CDA"/>
    <w:rsid w:val="00BE2EC7"/>
    <w:rsid w:val="00BE2F00"/>
    <w:rsid w:val="00BE599E"/>
    <w:rsid w:val="00BE59C1"/>
    <w:rsid w:val="00BE5F9B"/>
    <w:rsid w:val="00BE5FD2"/>
    <w:rsid w:val="00BE60DF"/>
    <w:rsid w:val="00BE6A38"/>
    <w:rsid w:val="00BE6C91"/>
    <w:rsid w:val="00BF04B2"/>
    <w:rsid w:val="00BF05E9"/>
    <w:rsid w:val="00BF116D"/>
    <w:rsid w:val="00BF1EB7"/>
    <w:rsid w:val="00BF1F9C"/>
    <w:rsid w:val="00BF27CC"/>
    <w:rsid w:val="00BF2888"/>
    <w:rsid w:val="00BF2993"/>
    <w:rsid w:val="00BF2D96"/>
    <w:rsid w:val="00BF2ECA"/>
    <w:rsid w:val="00BF3671"/>
    <w:rsid w:val="00BF59D7"/>
    <w:rsid w:val="00BF60BA"/>
    <w:rsid w:val="00BF70B4"/>
    <w:rsid w:val="00C00C2C"/>
    <w:rsid w:val="00C01BE6"/>
    <w:rsid w:val="00C01D70"/>
    <w:rsid w:val="00C0245A"/>
    <w:rsid w:val="00C0296A"/>
    <w:rsid w:val="00C0303B"/>
    <w:rsid w:val="00C03762"/>
    <w:rsid w:val="00C03D96"/>
    <w:rsid w:val="00C05DB4"/>
    <w:rsid w:val="00C05FDF"/>
    <w:rsid w:val="00C0601B"/>
    <w:rsid w:val="00C06046"/>
    <w:rsid w:val="00C060DE"/>
    <w:rsid w:val="00C06589"/>
    <w:rsid w:val="00C0766E"/>
    <w:rsid w:val="00C100E1"/>
    <w:rsid w:val="00C105A3"/>
    <w:rsid w:val="00C11CBD"/>
    <w:rsid w:val="00C130A9"/>
    <w:rsid w:val="00C1380A"/>
    <w:rsid w:val="00C13CB9"/>
    <w:rsid w:val="00C16188"/>
    <w:rsid w:val="00C16D43"/>
    <w:rsid w:val="00C17DD9"/>
    <w:rsid w:val="00C17FDE"/>
    <w:rsid w:val="00C20405"/>
    <w:rsid w:val="00C20F16"/>
    <w:rsid w:val="00C22437"/>
    <w:rsid w:val="00C22F5E"/>
    <w:rsid w:val="00C238D1"/>
    <w:rsid w:val="00C2425C"/>
    <w:rsid w:val="00C24C6B"/>
    <w:rsid w:val="00C25AA0"/>
    <w:rsid w:val="00C25DBD"/>
    <w:rsid w:val="00C25FE7"/>
    <w:rsid w:val="00C26D34"/>
    <w:rsid w:val="00C27589"/>
    <w:rsid w:val="00C302BD"/>
    <w:rsid w:val="00C30980"/>
    <w:rsid w:val="00C315A2"/>
    <w:rsid w:val="00C3169F"/>
    <w:rsid w:val="00C31A8B"/>
    <w:rsid w:val="00C31AE5"/>
    <w:rsid w:val="00C31CF3"/>
    <w:rsid w:val="00C32AEA"/>
    <w:rsid w:val="00C32C25"/>
    <w:rsid w:val="00C32FDB"/>
    <w:rsid w:val="00C330A4"/>
    <w:rsid w:val="00C34743"/>
    <w:rsid w:val="00C3512B"/>
    <w:rsid w:val="00C35A1A"/>
    <w:rsid w:val="00C364B8"/>
    <w:rsid w:val="00C365F5"/>
    <w:rsid w:val="00C36678"/>
    <w:rsid w:val="00C373CF"/>
    <w:rsid w:val="00C4022D"/>
    <w:rsid w:val="00C4059B"/>
    <w:rsid w:val="00C40AF3"/>
    <w:rsid w:val="00C4154C"/>
    <w:rsid w:val="00C4167D"/>
    <w:rsid w:val="00C418A6"/>
    <w:rsid w:val="00C428EC"/>
    <w:rsid w:val="00C438B4"/>
    <w:rsid w:val="00C43D12"/>
    <w:rsid w:val="00C456B6"/>
    <w:rsid w:val="00C46D3E"/>
    <w:rsid w:val="00C47373"/>
    <w:rsid w:val="00C47D0C"/>
    <w:rsid w:val="00C47EFC"/>
    <w:rsid w:val="00C50184"/>
    <w:rsid w:val="00C50741"/>
    <w:rsid w:val="00C51B12"/>
    <w:rsid w:val="00C52393"/>
    <w:rsid w:val="00C52478"/>
    <w:rsid w:val="00C529E7"/>
    <w:rsid w:val="00C52E54"/>
    <w:rsid w:val="00C5306D"/>
    <w:rsid w:val="00C53E12"/>
    <w:rsid w:val="00C53E5A"/>
    <w:rsid w:val="00C5417C"/>
    <w:rsid w:val="00C54C1C"/>
    <w:rsid w:val="00C54F97"/>
    <w:rsid w:val="00C550DB"/>
    <w:rsid w:val="00C5510F"/>
    <w:rsid w:val="00C5555B"/>
    <w:rsid w:val="00C5590A"/>
    <w:rsid w:val="00C55BF7"/>
    <w:rsid w:val="00C56295"/>
    <w:rsid w:val="00C607C7"/>
    <w:rsid w:val="00C6083A"/>
    <w:rsid w:val="00C60B3A"/>
    <w:rsid w:val="00C60EDA"/>
    <w:rsid w:val="00C61DC1"/>
    <w:rsid w:val="00C6265A"/>
    <w:rsid w:val="00C627DA"/>
    <w:rsid w:val="00C6293F"/>
    <w:rsid w:val="00C62A47"/>
    <w:rsid w:val="00C631EB"/>
    <w:rsid w:val="00C63CBF"/>
    <w:rsid w:val="00C644D7"/>
    <w:rsid w:val="00C64BF7"/>
    <w:rsid w:val="00C65029"/>
    <w:rsid w:val="00C65990"/>
    <w:rsid w:val="00C65BC7"/>
    <w:rsid w:val="00C65E75"/>
    <w:rsid w:val="00C66B91"/>
    <w:rsid w:val="00C66DC9"/>
    <w:rsid w:val="00C66F2D"/>
    <w:rsid w:val="00C66F96"/>
    <w:rsid w:val="00C67247"/>
    <w:rsid w:val="00C673D5"/>
    <w:rsid w:val="00C700D9"/>
    <w:rsid w:val="00C7049B"/>
    <w:rsid w:val="00C70EA7"/>
    <w:rsid w:val="00C72776"/>
    <w:rsid w:val="00C72FCC"/>
    <w:rsid w:val="00C73392"/>
    <w:rsid w:val="00C73513"/>
    <w:rsid w:val="00C73937"/>
    <w:rsid w:val="00C73A43"/>
    <w:rsid w:val="00C745B3"/>
    <w:rsid w:val="00C7461F"/>
    <w:rsid w:val="00C74A7D"/>
    <w:rsid w:val="00C74B25"/>
    <w:rsid w:val="00C75303"/>
    <w:rsid w:val="00C75586"/>
    <w:rsid w:val="00C75C62"/>
    <w:rsid w:val="00C75CB8"/>
    <w:rsid w:val="00C75F91"/>
    <w:rsid w:val="00C76070"/>
    <w:rsid w:val="00C767CE"/>
    <w:rsid w:val="00C767EF"/>
    <w:rsid w:val="00C771BB"/>
    <w:rsid w:val="00C774C4"/>
    <w:rsid w:val="00C77A15"/>
    <w:rsid w:val="00C77B16"/>
    <w:rsid w:val="00C81D18"/>
    <w:rsid w:val="00C836BD"/>
    <w:rsid w:val="00C85101"/>
    <w:rsid w:val="00C8593D"/>
    <w:rsid w:val="00C85A99"/>
    <w:rsid w:val="00C8692D"/>
    <w:rsid w:val="00C86CCB"/>
    <w:rsid w:val="00C90AE7"/>
    <w:rsid w:val="00C90BBE"/>
    <w:rsid w:val="00C90CEA"/>
    <w:rsid w:val="00C910B0"/>
    <w:rsid w:val="00C9188B"/>
    <w:rsid w:val="00C91893"/>
    <w:rsid w:val="00C91E99"/>
    <w:rsid w:val="00C91EAA"/>
    <w:rsid w:val="00C925D3"/>
    <w:rsid w:val="00C928BA"/>
    <w:rsid w:val="00C932B0"/>
    <w:rsid w:val="00C9345A"/>
    <w:rsid w:val="00C9545E"/>
    <w:rsid w:val="00C969A3"/>
    <w:rsid w:val="00CA01A9"/>
    <w:rsid w:val="00CA03C4"/>
    <w:rsid w:val="00CA062E"/>
    <w:rsid w:val="00CA1B53"/>
    <w:rsid w:val="00CA206B"/>
    <w:rsid w:val="00CA2996"/>
    <w:rsid w:val="00CA29D8"/>
    <w:rsid w:val="00CA33B6"/>
    <w:rsid w:val="00CA36EC"/>
    <w:rsid w:val="00CA465B"/>
    <w:rsid w:val="00CA4C93"/>
    <w:rsid w:val="00CA4F07"/>
    <w:rsid w:val="00CA5543"/>
    <w:rsid w:val="00CA5B9E"/>
    <w:rsid w:val="00CA7150"/>
    <w:rsid w:val="00CA7861"/>
    <w:rsid w:val="00CA7B2C"/>
    <w:rsid w:val="00CA7EFB"/>
    <w:rsid w:val="00CB0131"/>
    <w:rsid w:val="00CB0ABA"/>
    <w:rsid w:val="00CB24C3"/>
    <w:rsid w:val="00CB32E6"/>
    <w:rsid w:val="00CB36E1"/>
    <w:rsid w:val="00CB3D07"/>
    <w:rsid w:val="00CB57AD"/>
    <w:rsid w:val="00CB6342"/>
    <w:rsid w:val="00CB7070"/>
    <w:rsid w:val="00CB7B0C"/>
    <w:rsid w:val="00CB7D18"/>
    <w:rsid w:val="00CB7D1B"/>
    <w:rsid w:val="00CC0077"/>
    <w:rsid w:val="00CC0834"/>
    <w:rsid w:val="00CC1C39"/>
    <w:rsid w:val="00CC1CE1"/>
    <w:rsid w:val="00CC2730"/>
    <w:rsid w:val="00CC3869"/>
    <w:rsid w:val="00CC3FEA"/>
    <w:rsid w:val="00CC529F"/>
    <w:rsid w:val="00CC5883"/>
    <w:rsid w:val="00CC5DAD"/>
    <w:rsid w:val="00CC792E"/>
    <w:rsid w:val="00CC7FA6"/>
    <w:rsid w:val="00CD01BB"/>
    <w:rsid w:val="00CD023D"/>
    <w:rsid w:val="00CD0C9A"/>
    <w:rsid w:val="00CD1522"/>
    <w:rsid w:val="00CD1A18"/>
    <w:rsid w:val="00CD247E"/>
    <w:rsid w:val="00CD26A7"/>
    <w:rsid w:val="00CD315C"/>
    <w:rsid w:val="00CD33DA"/>
    <w:rsid w:val="00CD3458"/>
    <w:rsid w:val="00CD359C"/>
    <w:rsid w:val="00CD3BD4"/>
    <w:rsid w:val="00CD4CA3"/>
    <w:rsid w:val="00CD5829"/>
    <w:rsid w:val="00CD7E5C"/>
    <w:rsid w:val="00CE18FE"/>
    <w:rsid w:val="00CE1A8D"/>
    <w:rsid w:val="00CE264E"/>
    <w:rsid w:val="00CE3077"/>
    <w:rsid w:val="00CE3FBA"/>
    <w:rsid w:val="00CE4645"/>
    <w:rsid w:val="00CE49C6"/>
    <w:rsid w:val="00CE4A3B"/>
    <w:rsid w:val="00CE5667"/>
    <w:rsid w:val="00CE60BD"/>
    <w:rsid w:val="00CE66FC"/>
    <w:rsid w:val="00CE6C2D"/>
    <w:rsid w:val="00CE6DF7"/>
    <w:rsid w:val="00CE72BA"/>
    <w:rsid w:val="00CE75EC"/>
    <w:rsid w:val="00CF0182"/>
    <w:rsid w:val="00CF088E"/>
    <w:rsid w:val="00CF0B51"/>
    <w:rsid w:val="00CF0D28"/>
    <w:rsid w:val="00CF1CD1"/>
    <w:rsid w:val="00CF25EF"/>
    <w:rsid w:val="00CF3339"/>
    <w:rsid w:val="00CF418F"/>
    <w:rsid w:val="00CF4BAF"/>
    <w:rsid w:val="00CF5C1D"/>
    <w:rsid w:val="00CF6A40"/>
    <w:rsid w:val="00CF7887"/>
    <w:rsid w:val="00D009A9"/>
    <w:rsid w:val="00D02591"/>
    <w:rsid w:val="00D03F05"/>
    <w:rsid w:val="00D048F7"/>
    <w:rsid w:val="00D04A03"/>
    <w:rsid w:val="00D05482"/>
    <w:rsid w:val="00D055EC"/>
    <w:rsid w:val="00D100DA"/>
    <w:rsid w:val="00D10136"/>
    <w:rsid w:val="00D119DD"/>
    <w:rsid w:val="00D1241D"/>
    <w:rsid w:val="00D1254E"/>
    <w:rsid w:val="00D12B17"/>
    <w:rsid w:val="00D13830"/>
    <w:rsid w:val="00D13B07"/>
    <w:rsid w:val="00D13FF6"/>
    <w:rsid w:val="00D14D26"/>
    <w:rsid w:val="00D1642A"/>
    <w:rsid w:val="00D16AF0"/>
    <w:rsid w:val="00D16C9E"/>
    <w:rsid w:val="00D16CDE"/>
    <w:rsid w:val="00D17398"/>
    <w:rsid w:val="00D17C0A"/>
    <w:rsid w:val="00D17DC0"/>
    <w:rsid w:val="00D208CC"/>
    <w:rsid w:val="00D209E0"/>
    <w:rsid w:val="00D2118D"/>
    <w:rsid w:val="00D22725"/>
    <w:rsid w:val="00D237FA"/>
    <w:rsid w:val="00D245C4"/>
    <w:rsid w:val="00D24C38"/>
    <w:rsid w:val="00D24EAC"/>
    <w:rsid w:val="00D25D70"/>
    <w:rsid w:val="00D26081"/>
    <w:rsid w:val="00D26960"/>
    <w:rsid w:val="00D26FE2"/>
    <w:rsid w:val="00D2704A"/>
    <w:rsid w:val="00D27829"/>
    <w:rsid w:val="00D27D97"/>
    <w:rsid w:val="00D300A9"/>
    <w:rsid w:val="00D306B0"/>
    <w:rsid w:val="00D31B17"/>
    <w:rsid w:val="00D321F5"/>
    <w:rsid w:val="00D3221E"/>
    <w:rsid w:val="00D32BF5"/>
    <w:rsid w:val="00D3382D"/>
    <w:rsid w:val="00D33A07"/>
    <w:rsid w:val="00D33F4A"/>
    <w:rsid w:val="00D34376"/>
    <w:rsid w:val="00D34F35"/>
    <w:rsid w:val="00D351F8"/>
    <w:rsid w:val="00D35C30"/>
    <w:rsid w:val="00D3609D"/>
    <w:rsid w:val="00D367D4"/>
    <w:rsid w:val="00D36D26"/>
    <w:rsid w:val="00D36FEB"/>
    <w:rsid w:val="00D37311"/>
    <w:rsid w:val="00D41F43"/>
    <w:rsid w:val="00D4282F"/>
    <w:rsid w:val="00D42A7A"/>
    <w:rsid w:val="00D42E9D"/>
    <w:rsid w:val="00D43937"/>
    <w:rsid w:val="00D446E5"/>
    <w:rsid w:val="00D44C90"/>
    <w:rsid w:val="00D44EEB"/>
    <w:rsid w:val="00D450BF"/>
    <w:rsid w:val="00D45D57"/>
    <w:rsid w:val="00D4604F"/>
    <w:rsid w:val="00D464A5"/>
    <w:rsid w:val="00D471F6"/>
    <w:rsid w:val="00D502D3"/>
    <w:rsid w:val="00D50349"/>
    <w:rsid w:val="00D50952"/>
    <w:rsid w:val="00D52848"/>
    <w:rsid w:val="00D53EA0"/>
    <w:rsid w:val="00D543BD"/>
    <w:rsid w:val="00D546D8"/>
    <w:rsid w:val="00D54E84"/>
    <w:rsid w:val="00D55349"/>
    <w:rsid w:val="00D554DC"/>
    <w:rsid w:val="00D55692"/>
    <w:rsid w:val="00D55727"/>
    <w:rsid w:val="00D55F04"/>
    <w:rsid w:val="00D5708A"/>
    <w:rsid w:val="00D570B7"/>
    <w:rsid w:val="00D60BE8"/>
    <w:rsid w:val="00D60E22"/>
    <w:rsid w:val="00D60E5F"/>
    <w:rsid w:val="00D61FFB"/>
    <w:rsid w:val="00D6265B"/>
    <w:rsid w:val="00D62A14"/>
    <w:rsid w:val="00D62C3F"/>
    <w:rsid w:val="00D634A7"/>
    <w:rsid w:val="00D636BA"/>
    <w:rsid w:val="00D6426E"/>
    <w:rsid w:val="00D64782"/>
    <w:rsid w:val="00D6517D"/>
    <w:rsid w:val="00D6596C"/>
    <w:rsid w:val="00D661F2"/>
    <w:rsid w:val="00D66D44"/>
    <w:rsid w:val="00D672DC"/>
    <w:rsid w:val="00D676F4"/>
    <w:rsid w:val="00D67BE9"/>
    <w:rsid w:val="00D709CF"/>
    <w:rsid w:val="00D71AB5"/>
    <w:rsid w:val="00D71DFE"/>
    <w:rsid w:val="00D723E3"/>
    <w:rsid w:val="00D72B4D"/>
    <w:rsid w:val="00D72BC6"/>
    <w:rsid w:val="00D732BC"/>
    <w:rsid w:val="00D7485C"/>
    <w:rsid w:val="00D74C0D"/>
    <w:rsid w:val="00D758EC"/>
    <w:rsid w:val="00D75A60"/>
    <w:rsid w:val="00D767FC"/>
    <w:rsid w:val="00D76FBB"/>
    <w:rsid w:val="00D80082"/>
    <w:rsid w:val="00D80A6A"/>
    <w:rsid w:val="00D8178F"/>
    <w:rsid w:val="00D81E99"/>
    <w:rsid w:val="00D823F3"/>
    <w:rsid w:val="00D8251D"/>
    <w:rsid w:val="00D83174"/>
    <w:rsid w:val="00D83B26"/>
    <w:rsid w:val="00D8429C"/>
    <w:rsid w:val="00D84659"/>
    <w:rsid w:val="00D85A48"/>
    <w:rsid w:val="00D8629C"/>
    <w:rsid w:val="00D86A6B"/>
    <w:rsid w:val="00D86EA3"/>
    <w:rsid w:val="00D87193"/>
    <w:rsid w:val="00D87202"/>
    <w:rsid w:val="00D87745"/>
    <w:rsid w:val="00D87B7B"/>
    <w:rsid w:val="00D87C69"/>
    <w:rsid w:val="00D90841"/>
    <w:rsid w:val="00D91A69"/>
    <w:rsid w:val="00D91C6C"/>
    <w:rsid w:val="00D9517A"/>
    <w:rsid w:val="00D95468"/>
    <w:rsid w:val="00D96689"/>
    <w:rsid w:val="00D9715B"/>
    <w:rsid w:val="00DA0308"/>
    <w:rsid w:val="00DA0890"/>
    <w:rsid w:val="00DA08B2"/>
    <w:rsid w:val="00DA0D92"/>
    <w:rsid w:val="00DA1EA0"/>
    <w:rsid w:val="00DA2295"/>
    <w:rsid w:val="00DA3312"/>
    <w:rsid w:val="00DA4451"/>
    <w:rsid w:val="00DA56DC"/>
    <w:rsid w:val="00DA688B"/>
    <w:rsid w:val="00DA6E61"/>
    <w:rsid w:val="00DA6FF1"/>
    <w:rsid w:val="00DA79F8"/>
    <w:rsid w:val="00DB0D4A"/>
    <w:rsid w:val="00DB0FF1"/>
    <w:rsid w:val="00DB37E6"/>
    <w:rsid w:val="00DB4319"/>
    <w:rsid w:val="00DB4B2F"/>
    <w:rsid w:val="00DB5245"/>
    <w:rsid w:val="00DB659B"/>
    <w:rsid w:val="00DB7036"/>
    <w:rsid w:val="00DB774D"/>
    <w:rsid w:val="00DB7D8D"/>
    <w:rsid w:val="00DC1467"/>
    <w:rsid w:val="00DC1CC3"/>
    <w:rsid w:val="00DC2727"/>
    <w:rsid w:val="00DC29E0"/>
    <w:rsid w:val="00DC2B8D"/>
    <w:rsid w:val="00DC3CC8"/>
    <w:rsid w:val="00DC3E43"/>
    <w:rsid w:val="00DC4544"/>
    <w:rsid w:val="00DC6256"/>
    <w:rsid w:val="00DC671E"/>
    <w:rsid w:val="00DC6890"/>
    <w:rsid w:val="00DC75BB"/>
    <w:rsid w:val="00DC7846"/>
    <w:rsid w:val="00DC7C53"/>
    <w:rsid w:val="00DD06C2"/>
    <w:rsid w:val="00DD1A17"/>
    <w:rsid w:val="00DD1A24"/>
    <w:rsid w:val="00DD25F3"/>
    <w:rsid w:val="00DD2C66"/>
    <w:rsid w:val="00DD3D4F"/>
    <w:rsid w:val="00DD4039"/>
    <w:rsid w:val="00DD49AD"/>
    <w:rsid w:val="00DD49D0"/>
    <w:rsid w:val="00DD5D1F"/>
    <w:rsid w:val="00DD617B"/>
    <w:rsid w:val="00DD6186"/>
    <w:rsid w:val="00DD6C7C"/>
    <w:rsid w:val="00DD7255"/>
    <w:rsid w:val="00DD76B7"/>
    <w:rsid w:val="00DD7E60"/>
    <w:rsid w:val="00DE0C1A"/>
    <w:rsid w:val="00DE0F71"/>
    <w:rsid w:val="00DE1CA8"/>
    <w:rsid w:val="00DE2690"/>
    <w:rsid w:val="00DE29F5"/>
    <w:rsid w:val="00DE34A6"/>
    <w:rsid w:val="00DE39EE"/>
    <w:rsid w:val="00DE39FD"/>
    <w:rsid w:val="00DE4926"/>
    <w:rsid w:val="00DE4D7B"/>
    <w:rsid w:val="00DE5BCB"/>
    <w:rsid w:val="00DE696F"/>
    <w:rsid w:val="00DE6C43"/>
    <w:rsid w:val="00DE7203"/>
    <w:rsid w:val="00DE76D4"/>
    <w:rsid w:val="00DE7B2F"/>
    <w:rsid w:val="00DF0312"/>
    <w:rsid w:val="00DF1233"/>
    <w:rsid w:val="00DF15DB"/>
    <w:rsid w:val="00DF26EB"/>
    <w:rsid w:val="00DF2D7E"/>
    <w:rsid w:val="00DF3938"/>
    <w:rsid w:val="00DF4214"/>
    <w:rsid w:val="00DF4362"/>
    <w:rsid w:val="00DF48F0"/>
    <w:rsid w:val="00DF5B44"/>
    <w:rsid w:val="00DF64F7"/>
    <w:rsid w:val="00DF6FB3"/>
    <w:rsid w:val="00DF7185"/>
    <w:rsid w:val="00DF7AA2"/>
    <w:rsid w:val="00DF7BE9"/>
    <w:rsid w:val="00DF7FEA"/>
    <w:rsid w:val="00E00BC7"/>
    <w:rsid w:val="00E029FB"/>
    <w:rsid w:val="00E04124"/>
    <w:rsid w:val="00E04676"/>
    <w:rsid w:val="00E046A0"/>
    <w:rsid w:val="00E04828"/>
    <w:rsid w:val="00E04995"/>
    <w:rsid w:val="00E04BCA"/>
    <w:rsid w:val="00E050F8"/>
    <w:rsid w:val="00E05A6C"/>
    <w:rsid w:val="00E05FB4"/>
    <w:rsid w:val="00E062BF"/>
    <w:rsid w:val="00E07071"/>
    <w:rsid w:val="00E07A0B"/>
    <w:rsid w:val="00E10442"/>
    <w:rsid w:val="00E11539"/>
    <w:rsid w:val="00E12DDB"/>
    <w:rsid w:val="00E139A4"/>
    <w:rsid w:val="00E143BF"/>
    <w:rsid w:val="00E14A4E"/>
    <w:rsid w:val="00E16237"/>
    <w:rsid w:val="00E16E78"/>
    <w:rsid w:val="00E16EB5"/>
    <w:rsid w:val="00E17AA6"/>
    <w:rsid w:val="00E17FB0"/>
    <w:rsid w:val="00E201D3"/>
    <w:rsid w:val="00E2055D"/>
    <w:rsid w:val="00E22E59"/>
    <w:rsid w:val="00E23B8E"/>
    <w:rsid w:val="00E243E8"/>
    <w:rsid w:val="00E24917"/>
    <w:rsid w:val="00E24CB1"/>
    <w:rsid w:val="00E25449"/>
    <w:rsid w:val="00E25841"/>
    <w:rsid w:val="00E25B19"/>
    <w:rsid w:val="00E264F7"/>
    <w:rsid w:val="00E26640"/>
    <w:rsid w:val="00E266CF"/>
    <w:rsid w:val="00E26FA6"/>
    <w:rsid w:val="00E276F8"/>
    <w:rsid w:val="00E32309"/>
    <w:rsid w:val="00E32CF7"/>
    <w:rsid w:val="00E3510E"/>
    <w:rsid w:val="00E353BD"/>
    <w:rsid w:val="00E3574F"/>
    <w:rsid w:val="00E35951"/>
    <w:rsid w:val="00E35EAF"/>
    <w:rsid w:val="00E3602E"/>
    <w:rsid w:val="00E3664B"/>
    <w:rsid w:val="00E37256"/>
    <w:rsid w:val="00E4010C"/>
    <w:rsid w:val="00E40373"/>
    <w:rsid w:val="00E41531"/>
    <w:rsid w:val="00E42BD1"/>
    <w:rsid w:val="00E4368E"/>
    <w:rsid w:val="00E44298"/>
    <w:rsid w:val="00E45520"/>
    <w:rsid w:val="00E45985"/>
    <w:rsid w:val="00E468EA"/>
    <w:rsid w:val="00E46A99"/>
    <w:rsid w:val="00E47D0C"/>
    <w:rsid w:val="00E51323"/>
    <w:rsid w:val="00E514C8"/>
    <w:rsid w:val="00E521F1"/>
    <w:rsid w:val="00E523B4"/>
    <w:rsid w:val="00E531E8"/>
    <w:rsid w:val="00E537A6"/>
    <w:rsid w:val="00E54AA0"/>
    <w:rsid w:val="00E54EB2"/>
    <w:rsid w:val="00E54F25"/>
    <w:rsid w:val="00E55898"/>
    <w:rsid w:val="00E56658"/>
    <w:rsid w:val="00E56770"/>
    <w:rsid w:val="00E56B3A"/>
    <w:rsid w:val="00E5731E"/>
    <w:rsid w:val="00E57367"/>
    <w:rsid w:val="00E57E0F"/>
    <w:rsid w:val="00E60436"/>
    <w:rsid w:val="00E60481"/>
    <w:rsid w:val="00E6079E"/>
    <w:rsid w:val="00E60A67"/>
    <w:rsid w:val="00E60D5C"/>
    <w:rsid w:val="00E60E6F"/>
    <w:rsid w:val="00E60E7A"/>
    <w:rsid w:val="00E61721"/>
    <w:rsid w:val="00E62008"/>
    <w:rsid w:val="00E62511"/>
    <w:rsid w:val="00E634A7"/>
    <w:rsid w:val="00E63739"/>
    <w:rsid w:val="00E64853"/>
    <w:rsid w:val="00E64CAF"/>
    <w:rsid w:val="00E64D93"/>
    <w:rsid w:val="00E6554E"/>
    <w:rsid w:val="00E65766"/>
    <w:rsid w:val="00E65B1E"/>
    <w:rsid w:val="00E6690E"/>
    <w:rsid w:val="00E66E6E"/>
    <w:rsid w:val="00E67118"/>
    <w:rsid w:val="00E7029F"/>
    <w:rsid w:val="00E70A89"/>
    <w:rsid w:val="00E71249"/>
    <w:rsid w:val="00E715BE"/>
    <w:rsid w:val="00E7172F"/>
    <w:rsid w:val="00E72118"/>
    <w:rsid w:val="00E72781"/>
    <w:rsid w:val="00E73D57"/>
    <w:rsid w:val="00E74A70"/>
    <w:rsid w:val="00E7569E"/>
    <w:rsid w:val="00E7583E"/>
    <w:rsid w:val="00E762C3"/>
    <w:rsid w:val="00E773D2"/>
    <w:rsid w:val="00E7794D"/>
    <w:rsid w:val="00E77FAD"/>
    <w:rsid w:val="00E802F6"/>
    <w:rsid w:val="00E808D4"/>
    <w:rsid w:val="00E80925"/>
    <w:rsid w:val="00E82935"/>
    <w:rsid w:val="00E82D99"/>
    <w:rsid w:val="00E83A29"/>
    <w:rsid w:val="00E83E72"/>
    <w:rsid w:val="00E8658E"/>
    <w:rsid w:val="00E86632"/>
    <w:rsid w:val="00E86C2D"/>
    <w:rsid w:val="00E87016"/>
    <w:rsid w:val="00E90112"/>
    <w:rsid w:val="00E9084B"/>
    <w:rsid w:val="00E912FB"/>
    <w:rsid w:val="00E91628"/>
    <w:rsid w:val="00E91BB9"/>
    <w:rsid w:val="00E924C3"/>
    <w:rsid w:val="00E93044"/>
    <w:rsid w:val="00E941C1"/>
    <w:rsid w:val="00E952F2"/>
    <w:rsid w:val="00E9581C"/>
    <w:rsid w:val="00E95AB0"/>
    <w:rsid w:val="00E966BF"/>
    <w:rsid w:val="00E9767C"/>
    <w:rsid w:val="00EA0A95"/>
    <w:rsid w:val="00EA144E"/>
    <w:rsid w:val="00EA2757"/>
    <w:rsid w:val="00EA319B"/>
    <w:rsid w:val="00EA32CB"/>
    <w:rsid w:val="00EA38FF"/>
    <w:rsid w:val="00EA3D0F"/>
    <w:rsid w:val="00EA440E"/>
    <w:rsid w:val="00EA467D"/>
    <w:rsid w:val="00EA515D"/>
    <w:rsid w:val="00EA5647"/>
    <w:rsid w:val="00EA5D3B"/>
    <w:rsid w:val="00EA61FA"/>
    <w:rsid w:val="00EA70C6"/>
    <w:rsid w:val="00EA7154"/>
    <w:rsid w:val="00EA7283"/>
    <w:rsid w:val="00EA7A95"/>
    <w:rsid w:val="00EB0401"/>
    <w:rsid w:val="00EB0907"/>
    <w:rsid w:val="00EB1F93"/>
    <w:rsid w:val="00EB2317"/>
    <w:rsid w:val="00EB2D30"/>
    <w:rsid w:val="00EB3891"/>
    <w:rsid w:val="00EB3BA0"/>
    <w:rsid w:val="00EB3C35"/>
    <w:rsid w:val="00EB407D"/>
    <w:rsid w:val="00EB4E48"/>
    <w:rsid w:val="00EB54A8"/>
    <w:rsid w:val="00EB601C"/>
    <w:rsid w:val="00EB62F0"/>
    <w:rsid w:val="00EB66DF"/>
    <w:rsid w:val="00EB7413"/>
    <w:rsid w:val="00EB78A2"/>
    <w:rsid w:val="00EB79A0"/>
    <w:rsid w:val="00EB7BE1"/>
    <w:rsid w:val="00EB7E4F"/>
    <w:rsid w:val="00EC1412"/>
    <w:rsid w:val="00EC2049"/>
    <w:rsid w:val="00EC24D1"/>
    <w:rsid w:val="00EC26C0"/>
    <w:rsid w:val="00EC2890"/>
    <w:rsid w:val="00EC2EC0"/>
    <w:rsid w:val="00EC34CA"/>
    <w:rsid w:val="00EC372D"/>
    <w:rsid w:val="00EC3AAF"/>
    <w:rsid w:val="00EC3B23"/>
    <w:rsid w:val="00EC44E4"/>
    <w:rsid w:val="00EC45A2"/>
    <w:rsid w:val="00EC4712"/>
    <w:rsid w:val="00EC5614"/>
    <w:rsid w:val="00EC6124"/>
    <w:rsid w:val="00EC6830"/>
    <w:rsid w:val="00EC6FDF"/>
    <w:rsid w:val="00EC7C66"/>
    <w:rsid w:val="00ED07D5"/>
    <w:rsid w:val="00ED0BC1"/>
    <w:rsid w:val="00ED0D6A"/>
    <w:rsid w:val="00ED1566"/>
    <w:rsid w:val="00ED15EB"/>
    <w:rsid w:val="00ED202B"/>
    <w:rsid w:val="00ED2186"/>
    <w:rsid w:val="00ED26AA"/>
    <w:rsid w:val="00ED3035"/>
    <w:rsid w:val="00ED364B"/>
    <w:rsid w:val="00ED3885"/>
    <w:rsid w:val="00ED50E5"/>
    <w:rsid w:val="00ED76FD"/>
    <w:rsid w:val="00EE0164"/>
    <w:rsid w:val="00EE1D33"/>
    <w:rsid w:val="00EE1F0D"/>
    <w:rsid w:val="00EE3F9E"/>
    <w:rsid w:val="00EE4211"/>
    <w:rsid w:val="00EE5810"/>
    <w:rsid w:val="00EE62CD"/>
    <w:rsid w:val="00EE6303"/>
    <w:rsid w:val="00EE7DA2"/>
    <w:rsid w:val="00EF069E"/>
    <w:rsid w:val="00EF1344"/>
    <w:rsid w:val="00EF15B5"/>
    <w:rsid w:val="00EF2308"/>
    <w:rsid w:val="00EF2745"/>
    <w:rsid w:val="00EF2ACD"/>
    <w:rsid w:val="00EF2CAF"/>
    <w:rsid w:val="00EF415E"/>
    <w:rsid w:val="00EF457A"/>
    <w:rsid w:val="00EF4705"/>
    <w:rsid w:val="00EF496B"/>
    <w:rsid w:val="00EF49AC"/>
    <w:rsid w:val="00EF4A91"/>
    <w:rsid w:val="00EF5E64"/>
    <w:rsid w:val="00EF624E"/>
    <w:rsid w:val="00EF63A2"/>
    <w:rsid w:val="00EF6B73"/>
    <w:rsid w:val="00EF6F8B"/>
    <w:rsid w:val="00EF71E9"/>
    <w:rsid w:val="00F0079A"/>
    <w:rsid w:val="00F01025"/>
    <w:rsid w:val="00F02118"/>
    <w:rsid w:val="00F02830"/>
    <w:rsid w:val="00F02D58"/>
    <w:rsid w:val="00F02DF5"/>
    <w:rsid w:val="00F034D3"/>
    <w:rsid w:val="00F05207"/>
    <w:rsid w:val="00F05650"/>
    <w:rsid w:val="00F05A39"/>
    <w:rsid w:val="00F06240"/>
    <w:rsid w:val="00F06DE5"/>
    <w:rsid w:val="00F06F13"/>
    <w:rsid w:val="00F070DA"/>
    <w:rsid w:val="00F0779C"/>
    <w:rsid w:val="00F0799E"/>
    <w:rsid w:val="00F07E5B"/>
    <w:rsid w:val="00F1067D"/>
    <w:rsid w:val="00F108E8"/>
    <w:rsid w:val="00F1097C"/>
    <w:rsid w:val="00F10ADB"/>
    <w:rsid w:val="00F10F43"/>
    <w:rsid w:val="00F1132D"/>
    <w:rsid w:val="00F11439"/>
    <w:rsid w:val="00F11E87"/>
    <w:rsid w:val="00F11F8D"/>
    <w:rsid w:val="00F11FFA"/>
    <w:rsid w:val="00F12BB3"/>
    <w:rsid w:val="00F132B5"/>
    <w:rsid w:val="00F13468"/>
    <w:rsid w:val="00F13C5C"/>
    <w:rsid w:val="00F13DAB"/>
    <w:rsid w:val="00F14A1A"/>
    <w:rsid w:val="00F1511A"/>
    <w:rsid w:val="00F151C2"/>
    <w:rsid w:val="00F16C15"/>
    <w:rsid w:val="00F16FD8"/>
    <w:rsid w:val="00F17451"/>
    <w:rsid w:val="00F17FD3"/>
    <w:rsid w:val="00F20DD1"/>
    <w:rsid w:val="00F20F15"/>
    <w:rsid w:val="00F21255"/>
    <w:rsid w:val="00F2128A"/>
    <w:rsid w:val="00F21611"/>
    <w:rsid w:val="00F23BA6"/>
    <w:rsid w:val="00F24388"/>
    <w:rsid w:val="00F25A26"/>
    <w:rsid w:val="00F25C11"/>
    <w:rsid w:val="00F2645C"/>
    <w:rsid w:val="00F27729"/>
    <w:rsid w:val="00F30325"/>
    <w:rsid w:val="00F30547"/>
    <w:rsid w:val="00F30872"/>
    <w:rsid w:val="00F31CFF"/>
    <w:rsid w:val="00F31D6A"/>
    <w:rsid w:val="00F327BB"/>
    <w:rsid w:val="00F33576"/>
    <w:rsid w:val="00F336E4"/>
    <w:rsid w:val="00F33F06"/>
    <w:rsid w:val="00F341BB"/>
    <w:rsid w:val="00F34370"/>
    <w:rsid w:val="00F346C7"/>
    <w:rsid w:val="00F36058"/>
    <w:rsid w:val="00F37013"/>
    <w:rsid w:val="00F37344"/>
    <w:rsid w:val="00F37803"/>
    <w:rsid w:val="00F37FE4"/>
    <w:rsid w:val="00F40CF4"/>
    <w:rsid w:val="00F41457"/>
    <w:rsid w:val="00F41558"/>
    <w:rsid w:val="00F4284C"/>
    <w:rsid w:val="00F42C59"/>
    <w:rsid w:val="00F43135"/>
    <w:rsid w:val="00F43B41"/>
    <w:rsid w:val="00F43E43"/>
    <w:rsid w:val="00F443CF"/>
    <w:rsid w:val="00F44A74"/>
    <w:rsid w:val="00F44BB8"/>
    <w:rsid w:val="00F45B38"/>
    <w:rsid w:val="00F50868"/>
    <w:rsid w:val="00F50EBF"/>
    <w:rsid w:val="00F5136B"/>
    <w:rsid w:val="00F52481"/>
    <w:rsid w:val="00F52D76"/>
    <w:rsid w:val="00F53133"/>
    <w:rsid w:val="00F53D11"/>
    <w:rsid w:val="00F53E89"/>
    <w:rsid w:val="00F54D32"/>
    <w:rsid w:val="00F5502D"/>
    <w:rsid w:val="00F5526A"/>
    <w:rsid w:val="00F55A59"/>
    <w:rsid w:val="00F5609C"/>
    <w:rsid w:val="00F56424"/>
    <w:rsid w:val="00F57809"/>
    <w:rsid w:val="00F57BE3"/>
    <w:rsid w:val="00F618FD"/>
    <w:rsid w:val="00F61EBE"/>
    <w:rsid w:val="00F61F04"/>
    <w:rsid w:val="00F637A0"/>
    <w:rsid w:val="00F64394"/>
    <w:rsid w:val="00F649A2"/>
    <w:rsid w:val="00F65AD3"/>
    <w:rsid w:val="00F667D2"/>
    <w:rsid w:val="00F66842"/>
    <w:rsid w:val="00F668E7"/>
    <w:rsid w:val="00F66AC8"/>
    <w:rsid w:val="00F66B61"/>
    <w:rsid w:val="00F705CD"/>
    <w:rsid w:val="00F71B53"/>
    <w:rsid w:val="00F7245E"/>
    <w:rsid w:val="00F726BB"/>
    <w:rsid w:val="00F72972"/>
    <w:rsid w:val="00F73059"/>
    <w:rsid w:val="00F743C6"/>
    <w:rsid w:val="00F75EC1"/>
    <w:rsid w:val="00F75FD8"/>
    <w:rsid w:val="00F7617A"/>
    <w:rsid w:val="00F764B2"/>
    <w:rsid w:val="00F766DD"/>
    <w:rsid w:val="00F7684C"/>
    <w:rsid w:val="00F77159"/>
    <w:rsid w:val="00F7729C"/>
    <w:rsid w:val="00F8087A"/>
    <w:rsid w:val="00F80E7C"/>
    <w:rsid w:val="00F81377"/>
    <w:rsid w:val="00F81DF2"/>
    <w:rsid w:val="00F823C4"/>
    <w:rsid w:val="00F828D7"/>
    <w:rsid w:val="00F836F7"/>
    <w:rsid w:val="00F84E1B"/>
    <w:rsid w:val="00F85949"/>
    <w:rsid w:val="00F85C0D"/>
    <w:rsid w:val="00F866EF"/>
    <w:rsid w:val="00F86C75"/>
    <w:rsid w:val="00F87074"/>
    <w:rsid w:val="00F9106F"/>
    <w:rsid w:val="00F9132E"/>
    <w:rsid w:val="00F915B3"/>
    <w:rsid w:val="00F91AF7"/>
    <w:rsid w:val="00F91C2E"/>
    <w:rsid w:val="00F91DB0"/>
    <w:rsid w:val="00F920E2"/>
    <w:rsid w:val="00F93150"/>
    <w:rsid w:val="00F93D7F"/>
    <w:rsid w:val="00F9490E"/>
    <w:rsid w:val="00F953BB"/>
    <w:rsid w:val="00F957B8"/>
    <w:rsid w:val="00F95A4F"/>
    <w:rsid w:val="00F9654E"/>
    <w:rsid w:val="00F9671C"/>
    <w:rsid w:val="00FA0476"/>
    <w:rsid w:val="00FA0FE1"/>
    <w:rsid w:val="00FA16E4"/>
    <w:rsid w:val="00FA1A7A"/>
    <w:rsid w:val="00FA270A"/>
    <w:rsid w:val="00FA3502"/>
    <w:rsid w:val="00FA3619"/>
    <w:rsid w:val="00FA4435"/>
    <w:rsid w:val="00FA4918"/>
    <w:rsid w:val="00FA5996"/>
    <w:rsid w:val="00FA68D3"/>
    <w:rsid w:val="00FA7B30"/>
    <w:rsid w:val="00FB02F0"/>
    <w:rsid w:val="00FB197D"/>
    <w:rsid w:val="00FB1F06"/>
    <w:rsid w:val="00FB20B6"/>
    <w:rsid w:val="00FB2D96"/>
    <w:rsid w:val="00FB32A1"/>
    <w:rsid w:val="00FB4663"/>
    <w:rsid w:val="00FB4D3C"/>
    <w:rsid w:val="00FB68B3"/>
    <w:rsid w:val="00FB69CA"/>
    <w:rsid w:val="00FB722E"/>
    <w:rsid w:val="00FB75C6"/>
    <w:rsid w:val="00FB7ED8"/>
    <w:rsid w:val="00FC089A"/>
    <w:rsid w:val="00FC0F00"/>
    <w:rsid w:val="00FC127A"/>
    <w:rsid w:val="00FC200E"/>
    <w:rsid w:val="00FC36FE"/>
    <w:rsid w:val="00FC37F5"/>
    <w:rsid w:val="00FC3960"/>
    <w:rsid w:val="00FC40F9"/>
    <w:rsid w:val="00FC4491"/>
    <w:rsid w:val="00FC49C8"/>
    <w:rsid w:val="00FC6818"/>
    <w:rsid w:val="00FC7A8D"/>
    <w:rsid w:val="00FC7AC0"/>
    <w:rsid w:val="00FD0410"/>
    <w:rsid w:val="00FD0551"/>
    <w:rsid w:val="00FD148E"/>
    <w:rsid w:val="00FD2DA4"/>
    <w:rsid w:val="00FD30C9"/>
    <w:rsid w:val="00FD38B6"/>
    <w:rsid w:val="00FD3B92"/>
    <w:rsid w:val="00FD4D5B"/>
    <w:rsid w:val="00FD52A6"/>
    <w:rsid w:val="00FD5ED3"/>
    <w:rsid w:val="00FD5FC7"/>
    <w:rsid w:val="00FD6919"/>
    <w:rsid w:val="00FD6A41"/>
    <w:rsid w:val="00FD6B79"/>
    <w:rsid w:val="00FD7EB7"/>
    <w:rsid w:val="00FE048A"/>
    <w:rsid w:val="00FE05CD"/>
    <w:rsid w:val="00FE0E25"/>
    <w:rsid w:val="00FE1211"/>
    <w:rsid w:val="00FE1AC6"/>
    <w:rsid w:val="00FE1B5D"/>
    <w:rsid w:val="00FE34CB"/>
    <w:rsid w:val="00FE3AD5"/>
    <w:rsid w:val="00FE6342"/>
    <w:rsid w:val="00FE69A0"/>
    <w:rsid w:val="00FE6F92"/>
    <w:rsid w:val="00FE7ED5"/>
    <w:rsid w:val="00FF084B"/>
    <w:rsid w:val="00FF0CA1"/>
    <w:rsid w:val="00FF0F68"/>
    <w:rsid w:val="00FF15BD"/>
    <w:rsid w:val="00FF282A"/>
    <w:rsid w:val="00FF2DE5"/>
    <w:rsid w:val="00FF31BA"/>
    <w:rsid w:val="00FF33CF"/>
    <w:rsid w:val="00FF345C"/>
    <w:rsid w:val="00FF3507"/>
    <w:rsid w:val="00FF3E64"/>
    <w:rsid w:val="00FF523E"/>
    <w:rsid w:val="00FF572B"/>
    <w:rsid w:val="00FF6E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C62AA-3C1F-44A8-902E-E6DD3235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C928BA"/>
    <w:pPr>
      <w:keepLines/>
      <w:spacing w:after="120" w:line="312" w:lineRule="auto"/>
      <w:jc w:val="both"/>
    </w:pPr>
    <w:rPr>
      <w:rFonts w:ascii="Arial" w:hAnsi="Arial"/>
      <w:szCs w:val="24"/>
    </w:rPr>
  </w:style>
  <w:style w:type="paragraph" w:styleId="Cmsor1">
    <w:name w:val="heading 1"/>
    <w:basedOn w:val="Norml"/>
    <w:next w:val="NormlSorkizrt"/>
    <w:link w:val="Cmsor1Char"/>
    <w:qFormat/>
    <w:rsid w:val="00D87202"/>
    <w:pPr>
      <w:keepNext/>
      <w:numPr>
        <w:numId w:val="11"/>
      </w:numPr>
      <w:spacing w:before="600"/>
      <w:jc w:val="left"/>
      <w:outlineLvl w:val="0"/>
    </w:pPr>
    <w:rPr>
      <w:rFonts w:ascii="Arial Black" w:hAnsi="Arial Black"/>
      <w:b/>
      <w:bCs/>
      <w:caps/>
      <w:color w:val="000000"/>
      <w:kern w:val="32"/>
      <w:sz w:val="24"/>
      <w:lang w:val="x-none" w:eastAsia="x-none"/>
    </w:rPr>
  </w:style>
  <w:style w:type="paragraph" w:styleId="Cmsor2">
    <w:name w:val="heading 2"/>
    <w:basedOn w:val="Norml"/>
    <w:next w:val="NormlSorkizrt"/>
    <w:link w:val="Cmsor2Char"/>
    <w:qFormat/>
    <w:rsid w:val="00EB79A0"/>
    <w:pPr>
      <w:keepNext/>
      <w:numPr>
        <w:ilvl w:val="1"/>
        <w:numId w:val="11"/>
      </w:numPr>
      <w:spacing w:before="360" w:after="240"/>
      <w:ind w:left="567" w:hanging="567"/>
      <w:jc w:val="left"/>
      <w:outlineLvl w:val="1"/>
    </w:pPr>
    <w:rPr>
      <w:b/>
      <w:bCs/>
      <w:color w:val="000000"/>
      <w:sz w:val="22"/>
      <w:szCs w:val="22"/>
      <w:lang w:val="x-none" w:eastAsia="x-none"/>
    </w:rPr>
  </w:style>
  <w:style w:type="paragraph" w:styleId="Cmsor3">
    <w:name w:val="heading 3"/>
    <w:basedOn w:val="Norml"/>
    <w:next w:val="NormlSorkizrt"/>
    <w:link w:val="Cmsor3Char"/>
    <w:qFormat/>
    <w:rsid w:val="00822B31"/>
    <w:pPr>
      <w:keepNext/>
      <w:numPr>
        <w:ilvl w:val="2"/>
        <w:numId w:val="11"/>
      </w:numPr>
      <w:tabs>
        <w:tab w:val="clear" w:pos="0"/>
        <w:tab w:val="num" w:pos="567"/>
      </w:tabs>
      <w:spacing w:before="240"/>
      <w:outlineLvl w:val="2"/>
    </w:pPr>
    <w:rPr>
      <w:b/>
      <w:bCs/>
      <w:color w:val="000000"/>
      <w:szCs w:val="20"/>
      <w:lang w:val="x-none" w:eastAsia="x-none"/>
    </w:rPr>
  </w:style>
  <w:style w:type="paragraph" w:styleId="Cmsor4">
    <w:name w:val="heading 4"/>
    <w:basedOn w:val="Norml"/>
    <w:next w:val="NormlSorkizrt"/>
    <w:link w:val="Cmsor4Char"/>
    <w:qFormat/>
    <w:rsid w:val="00A624DD"/>
    <w:pPr>
      <w:keepNext/>
      <w:numPr>
        <w:ilvl w:val="3"/>
        <w:numId w:val="1"/>
      </w:numPr>
      <w:spacing w:before="240" w:after="60"/>
      <w:outlineLvl w:val="3"/>
    </w:pPr>
    <w:rPr>
      <w:rFonts w:ascii="Cambria" w:hAnsi="Cambria"/>
      <w:b/>
      <w:bCs/>
      <w:color w:val="4F81BD"/>
      <w:sz w:val="22"/>
      <w:szCs w:val="28"/>
    </w:rPr>
  </w:style>
  <w:style w:type="paragraph" w:styleId="Cmsor5">
    <w:name w:val="heading 5"/>
    <w:basedOn w:val="Norml"/>
    <w:next w:val="Norml"/>
    <w:link w:val="Cmsor5Char"/>
    <w:qFormat/>
    <w:rsid w:val="00A624DD"/>
    <w:pPr>
      <w:numPr>
        <w:ilvl w:val="4"/>
        <w:numId w:val="1"/>
      </w:numPr>
      <w:spacing w:before="240" w:after="60"/>
      <w:outlineLvl w:val="4"/>
    </w:pPr>
    <w:rPr>
      <w:rFonts w:ascii="Cambria" w:hAnsi="Cambria"/>
      <w:b/>
      <w:bCs/>
      <w:i/>
      <w:iCs/>
      <w:color w:val="4F81BD"/>
      <w:sz w:val="22"/>
      <w:szCs w:val="26"/>
    </w:rPr>
  </w:style>
  <w:style w:type="paragraph" w:styleId="Cmsor6">
    <w:name w:val="heading 6"/>
    <w:basedOn w:val="Norml"/>
    <w:next w:val="Norml"/>
    <w:link w:val="Cmsor6Char"/>
    <w:rsid w:val="00A624DD"/>
    <w:pPr>
      <w:numPr>
        <w:ilvl w:val="5"/>
        <w:numId w:val="1"/>
      </w:numPr>
      <w:spacing w:before="240" w:after="60"/>
      <w:outlineLvl w:val="5"/>
    </w:pPr>
    <w:rPr>
      <w:rFonts w:ascii="Cambria" w:hAnsi="Cambria"/>
      <w:b/>
      <w:bCs/>
      <w:color w:val="4F81BD"/>
      <w:szCs w:val="22"/>
    </w:rPr>
  </w:style>
  <w:style w:type="paragraph" w:styleId="Cmsor7">
    <w:name w:val="heading 7"/>
    <w:basedOn w:val="Norml"/>
    <w:next w:val="Norml"/>
    <w:link w:val="Cmsor7Char"/>
    <w:rsid w:val="001324B7"/>
    <w:pPr>
      <w:numPr>
        <w:ilvl w:val="6"/>
        <w:numId w:val="1"/>
      </w:numPr>
      <w:spacing w:before="240" w:after="60"/>
      <w:outlineLvl w:val="6"/>
    </w:pPr>
    <w:rPr>
      <w:rFonts w:ascii="Cambria" w:hAnsi="Cambria"/>
      <w:color w:val="4F81BD"/>
    </w:rPr>
  </w:style>
  <w:style w:type="paragraph" w:styleId="Cmsor8">
    <w:name w:val="heading 8"/>
    <w:basedOn w:val="Norml"/>
    <w:next w:val="Norml"/>
    <w:link w:val="Cmsor8Char"/>
    <w:rsid w:val="001324B7"/>
    <w:pPr>
      <w:numPr>
        <w:ilvl w:val="7"/>
        <w:numId w:val="1"/>
      </w:numPr>
      <w:spacing w:before="240" w:after="60"/>
      <w:outlineLvl w:val="7"/>
    </w:pPr>
    <w:rPr>
      <w:rFonts w:ascii="Cambria" w:hAnsi="Cambria"/>
      <w:i/>
      <w:iCs/>
      <w:color w:val="4F81BD"/>
    </w:rPr>
  </w:style>
  <w:style w:type="paragraph" w:styleId="Cmsor9">
    <w:name w:val="heading 9"/>
    <w:aliases w:val="Works Cited"/>
    <w:basedOn w:val="Norml"/>
    <w:next w:val="Norml"/>
    <w:link w:val="Cmsor9Char"/>
    <w:rsid w:val="00A624DD"/>
    <w:pPr>
      <w:numPr>
        <w:ilvl w:val="8"/>
        <w:numId w:val="1"/>
      </w:numPr>
      <w:spacing w:before="240" w:after="60"/>
      <w:outlineLvl w:val="8"/>
    </w:pPr>
    <w:rPr>
      <w:rFonts w:ascii="Cambria" w:hAnsi="Cambria" w:cs="Arial"/>
      <w:color w:val="4F81BD"/>
      <w:szCs w:val="2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Sorkizrt">
    <w:name w:val="Normál Sorkizárt"/>
    <w:basedOn w:val="Norml"/>
    <w:link w:val="NormlSorkizrtChar"/>
    <w:rsid w:val="00B91F4C"/>
    <w:pPr>
      <w:spacing w:before="120"/>
      <w:ind w:firstLine="340"/>
    </w:pPr>
    <w:rPr>
      <w:rFonts w:ascii="Times New Roman" w:hAnsi="Times New Roman"/>
      <w:sz w:val="24"/>
      <w:szCs w:val="20"/>
      <w:lang w:val="x-none" w:eastAsia="x-none"/>
    </w:rPr>
  </w:style>
  <w:style w:type="paragraph" w:styleId="Buborkszveg">
    <w:name w:val="Balloon Text"/>
    <w:basedOn w:val="Norml"/>
    <w:link w:val="BuborkszvegChar"/>
    <w:rsid w:val="002D490F"/>
    <w:rPr>
      <w:rFonts w:ascii="Tahoma" w:hAnsi="Tahoma"/>
      <w:sz w:val="16"/>
      <w:szCs w:val="16"/>
      <w:lang w:val="x-none" w:eastAsia="x-none"/>
    </w:rPr>
  </w:style>
  <w:style w:type="character" w:customStyle="1" w:styleId="BuborkszvegChar">
    <w:name w:val="Buborékszöveg Char"/>
    <w:link w:val="Buborkszveg"/>
    <w:rsid w:val="002D490F"/>
    <w:rPr>
      <w:rFonts w:ascii="Tahoma" w:hAnsi="Tahoma" w:cs="Tahoma"/>
      <w:sz w:val="16"/>
      <w:szCs w:val="16"/>
    </w:rPr>
  </w:style>
  <w:style w:type="paragraph" w:customStyle="1" w:styleId="NormlKzprezrt">
    <w:name w:val="Normál Középre zárt"/>
    <w:basedOn w:val="Norml"/>
    <w:rsid w:val="00FA4435"/>
    <w:pPr>
      <w:jc w:val="center"/>
    </w:pPr>
    <w:rPr>
      <w:szCs w:val="20"/>
    </w:rPr>
  </w:style>
  <w:style w:type="paragraph" w:styleId="Alcm">
    <w:name w:val="Subtitle"/>
    <w:basedOn w:val="CIM"/>
    <w:next w:val="NormlKzprezrt"/>
    <w:link w:val="AlcmChar"/>
    <w:uiPriority w:val="11"/>
    <w:rsid w:val="00B40F83"/>
    <w:rPr>
      <w:rFonts w:ascii="Verdana" w:hAnsi="Verdana"/>
      <w:caps w:val="0"/>
      <w:sz w:val="32"/>
      <w:szCs w:val="32"/>
      <w:lang w:val="hu-HU" w:eastAsia="hu-HU"/>
    </w:rPr>
  </w:style>
  <w:style w:type="character" w:customStyle="1" w:styleId="AlcmChar">
    <w:name w:val="Alcím Char"/>
    <w:link w:val="Alcm"/>
    <w:uiPriority w:val="11"/>
    <w:rsid w:val="00B40F83"/>
    <w:rPr>
      <w:rFonts w:ascii="Verdana" w:hAnsi="Verdana"/>
      <w:sz w:val="32"/>
      <w:szCs w:val="32"/>
      <w:lang w:val="hu-HU" w:eastAsia="hu-HU" w:bidi="ar-SA"/>
    </w:rPr>
  </w:style>
  <w:style w:type="paragraph" w:styleId="Cm">
    <w:name w:val="Title"/>
    <w:basedOn w:val="Norml"/>
    <w:next w:val="Alcm"/>
    <w:link w:val="CmChar"/>
    <w:uiPriority w:val="10"/>
    <w:rsid w:val="00554EFB"/>
    <w:pPr>
      <w:pBdr>
        <w:bottom w:val="single" w:sz="4" w:space="1" w:color="1F497D"/>
      </w:pBdr>
      <w:jc w:val="center"/>
      <w:outlineLvl w:val="0"/>
    </w:pPr>
    <w:rPr>
      <w:rFonts w:ascii="Cambria" w:hAnsi="Cambria"/>
      <w:b/>
      <w:bCs/>
      <w:caps/>
      <w:kern w:val="28"/>
      <w:sz w:val="52"/>
      <w:szCs w:val="72"/>
      <w:lang w:val="x-none" w:eastAsia="x-none"/>
    </w:rPr>
  </w:style>
  <w:style w:type="character" w:customStyle="1" w:styleId="CmChar">
    <w:name w:val="Cím Char"/>
    <w:link w:val="Cm"/>
    <w:uiPriority w:val="10"/>
    <w:rsid w:val="00554EFB"/>
    <w:rPr>
      <w:rFonts w:ascii="Cambria" w:hAnsi="Cambria" w:cs="Arial"/>
      <w:b/>
      <w:bCs/>
      <w:caps/>
      <w:kern w:val="28"/>
      <w:sz w:val="52"/>
      <w:szCs w:val="72"/>
    </w:rPr>
  </w:style>
  <w:style w:type="table" w:styleId="Egyszertblzat1">
    <w:name w:val="Table Simple 1"/>
    <w:basedOn w:val="Normltblzat"/>
    <w:rsid w:val="0026154B"/>
    <w:rPr>
      <w:rFonts w:ascii="Verdana" w:hAnsi="Verdana"/>
    </w:rPr>
    <w:tblPr>
      <w:tblBorders>
        <w:top w:val="single" w:sz="12" w:space="0" w:color="000000"/>
        <w:bottom w:val="single" w:sz="12" w:space="0" w:color="000000"/>
        <w:insideH w:val="single" w:sz="8" w:space="0" w:color="000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J2">
    <w:name w:val="toc 2"/>
    <w:basedOn w:val="Norml"/>
    <w:next w:val="Norml"/>
    <w:link w:val="TJ2Char"/>
    <w:autoRedefine/>
    <w:uiPriority w:val="39"/>
    <w:rsid w:val="00BC00B6"/>
    <w:pPr>
      <w:tabs>
        <w:tab w:val="left" w:pos="709"/>
        <w:tab w:val="right" w:leader="dot" w:pos="9910"/>
      </w:tabs>
    </w:pPr>
    <w:rPr>
      <w:rFonts w:ascii="Verdana" w:hAnsi="Verdana"/>
      <w:noProof/>
      <w:szCs w:val="20"/>
      <w:lang w:val="x-none" w:eastAsia="x-none"/>
    </w:rPr>
  </w:style>
  <w:style w:type="paragraph" w:styleId="TJ1">
    <w:name w:val="toc 1"/>
    <w:basedOn w:val="Norml"/>
    <w:next w:val="Norml"/>
    <w:link w:val="TJ1Char"/>
    <w:autoRedefine/>
    <w:uiPriority w:val="39"/>
    <w:rsid w:val="00F71B53"/>
    <w:pPr>
      <w:tabs>
        <w:tab w:val="left" w:pos="709"/>
        <w:tab w:val="right" w:leader="dot" w:pos="9910"/>
      </w:tabs>
    </w:pPr>
    <w:rPr>
      <w:b/>
      <w:caps/>
      <w:noProof/>
      <w:szCs w:val="20"/>
      <w:lang w:val="x-none" w:eastAsia="x-none"/>
    </w:rPr>
  </w:style>
  <w:style w:type="character" w:styleId="Hiperhivatkozs">
    <w:name w:val="Hyperlink"/>
    <w:uiPriority w:val="99"/>
    <w:rsid w:val="00B4722F"/>
    <w:rPr>
      <w:color w:val="0000FF"/>
      <w:u w:val="single"/>
    </w:rPr>
  </w:style>
  <w:style w:type="paragraph" w:styleId="lfej">
    <w:name w:val="header"/>
    <w:basedOn w:val="Norml"/>
    <w:link w:val="lfejChar"/>
    <w:uiPriority w:val="99"/>
    <w:rsid w:val="00176C2C"/>
    <w:pPr>
      <w:tabs>
        <w:tab w:val="center" w:pos="4536"/>
        <w:tab w:val="right" w:pos="9072"/>
      </w:tabs>
    </w:pPr>
    <w:rPr>
      <w:rFonts w:ascii="Calibri" w:hAnsi="Calibri"/>
      <w:sz w:val="16"/>
      <w:lang w:val="x-none" w:eastAsia="x-none"/>
    </w:rPr>
  </w:style>
  <w:style w:type="paragraph" w:styleId="llb">
    <w:name w:val="footer"/>
    <w:basedOn w:val="Norml"/>
    <w:link w:val="llbChar"/>
    <w:uiPriority w:val="99"/>
    <w:rsid w:val="000578E1"/>
    <w:pPr>
      <w:tabs>
        <w:tab w:val="center" w:pos="4536"/>
        <w:tab w:val="right" w:pos="9072"/>
      </w:tabs>
    </w:pPr>
    <w:rPr>
      <w:rFonts w:ascii="Calibri" w:hAnsi="Calibri"/>
      <w:i/>
      <w:lang w:val="x-none" w:eastAsia="x-none"/>
    </w:rPr>
  </w:style>
  <w:style w:type="table" w:styleId="Rcsostblzat">
    <w:name w:val="Table Grid"/>
    <w:basedOn w:val="Normltblzat"/>
    <w:rsid w:val="00036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C52478"/>
  </w:style>
  <w:style w:type="paragraph" w:styleId="TJ3">
    <w:name w:val="toc 3"/>
    <w:basedOn w:val="Norml"/>
    <w:next w:val="Norml"/>
    <w:autoRedefine/>
    <w:uiPriority w:val="39"/>
    <w:rsid w:val="00716994"/>
    <w:pPr>
      <w:tabs>
        <w:tab w:val="left" w:pos="709"/>
        <w:tab w:val="right" w:leader="dot" w:pos="9910"/>
      </w:tabs>
    </w:pPr>
    <w:rPr>
      <w:rFonts w:ascii="Verdana" w:hAnsi="Verdana"/>
      <w:noProof/>
    </w:rPr>
  </w:style>
  <w:style w:type="numbering" w:customStyle="1" w:styleId="Aktulislista1">
    <w:name w:val="Aktuális lista1"/>
    <w:rsid w:val="00AA5CBC"/>
    <w:pPr>
      <w:numPr>
        <w:numId w:val="2"/>
      </w:numPr>
    </w:pPr>
  </w:style>
  <w:style w:type="paragraph" w:styleId="TJ4">
    <w:name w:val="toc 4"/>
    <w:basedOn w:val="Norml"/>
    <w:next w:val="Norml"/>
    <w:autoRedefine/>
    <w:rsid w:val="00C01BE6"/>
    <w:pPr>
      <w:ind w:left="720"/>
    </w:pPr>
  </w:style>
  <w:style w:type="numbering" w:customStyle="1" w:styleId="Aktulislista2">
    <w:name w:val="Aktuális lista2"/>
    <w:rsid w:val="004255F5"/>
    <w:pPr>
      <w:numPr>
        <w:numId w:val="3"/>
      </w:numPr>
    </w:pPr>
  </w:style>
  <w:style w:type="numbering" w:customStyle="1" w:styleId="Aktulislista3">
    <w:name w:val="Aktuális lista3"/>
    <w:rsid w:val="000E0291"/>
    <w:pPr>
      <w:numPr>
        <w:numId w:val="4"/>
      </w:numPr>
    </w:pPr>
  </w:style>
  <w:style w:type="character" w:styleId="Helyrzszveg">
    <w:name w:val="Placeholder Text"/>
    <w:uiPriority w:val="99"/>
    <w:semiHidden/>
    <w:rsid w:val="006922C1"/>
    <w:rPr>
      <w:color w:val="808080"/>
    </w:rPr>
  </w:style>
  <w:style w:type="paragraph" w:styleId="Listaszerbekezds">
    <w:name w:val="List Paragraph"/>
    <w:basedOn w:val="Norml"/>
    <w:link w:val="ListaszerbekezdsChar"/>
    <w:uiPriority w:val="99"/>
    <w:qFormat/>
    <w:rsid w:val="00E2055D"/>
    <w:pPr>
      <w:spacing w:before="120"/>
      <w:ind w:left="851"/>
    </w:pPr>
    <w:rPr>
      <w:rFonts w:ascii="Calibri" w:hAnsi="Calibri"/>
      <w:lang w:val="x-none" w:eastAsia="x-none"/>
    </w:rPr>
  </w:style>
  <w:style w:type="paragraph" w:styleId="NormlWeb">
    <w:name w:val="Normal (Web)"/>
    <w:basedOn w:val="Norml"/>
    <w:uiPriority w:val="99"/>
    <w:rsid w:val="001324B7"/>
    <w:pPr>
      <w:spacing w:before="100" w:beforeAutospacing="1" w:after="100" w:afterAutospacing="1"/>
    </w:pPr>
    <w:rPr>
      <w:color w:val="090D5B"/>
    </w:rPr>
  </w:style>
  <w:style w:type="character" w:customStyle="1" w:styleId="Cmsor1Char">
    <w:name w:val="Címsor 1 Char"/>
    <w:link w:val="Cmsor1"/>
    <w:rsid w:val="00D87202"/>
    <w:rPr>
      <w:rFonts w:ascii="Arial Black" w:hAnsi="Arial Black"/>
      <w:b/>
      <w:bCs/>
      <w:caps/>
      <w:color w:val="000000"/>
      <w:kern w:val="32"/>
      <w:sz w:val="24"/>
      <w:szCs w:val="24"/>
      <w:lang w:val="x-none" w:eastAsia="x-none"/>
    </w:rPr>
  </w:style>
  <w:style w:type="paragraph" w:customStyle="1" w:styleId="ListParagraph">
    <w:name w:val="List Paragraph"/>
    <w:basedOn w:val="Norml"/>
    <w:rsid w:val="005E1439"/>
    <w:pPr>
      <w:spacing w:line="360" w:lineRule="auto"/>
      <w:ind w:left="720"/>
      <w:contextualSpacing/>
    </w:pPr>
    <w:rPr>
      <w:rFonts w:ascii="Times New Roman" w:hAnsi="Times New Roman"/>
      <w:sz w:val="24"/>
      <w:szCs w:val="22"/>
      <w:lang w:eastAsia="en-US"/>
    </w:rPr>
  </w:style>
  <w:style w:type="paragraph" w:styleId="Tartalomjegyzkcmsora">
    <w:name w:val="TOC Heading"/>
    <w:basedOn w:val="NormlKzprezrt"/>
    <w:next w:val="Norml"/>
    <w:uiPriority w:val="39"/>
    <w:qFormat/>
    <w:rsid w:val="003A0EE4"/>
    <w:rPr>
      <w:b/>
      <w:smallCaps/>
      <w:sz w:val="24"/>
      <w:szCs w:val="24"/>
    </w:rPr>
  </w:style>
  <w:style w:type="paragraph" w:customStyle="1" w:styleId="TOCHeading">
    <w:name w:val="TOC Heading"/>
    <w:basedOn w:val="Cmsor1"/>
    <w:next w:val="Norml"/>
    <w:rsid w:val="005E1439"/>
    <w:pPr>
      <w:pBdr>
        <w:bottom w:val="single" w:sz="12" w:space="1" w:color="365F91"/>
      </w:pBdr>
      <w:spacing w:after="80"/>
      <w:ind w:left="432" w:hanging="432"/>
      <w:jc w:val="both"/>
      <w:outlineLvl w:val="9"/>
    </w:pPr>
    <w:rPr>
      <w:rFonts w:ascii="Cambria" w:hAnsi="Cambria"/>
      <w:caps w:val="0"/>
      <w:color w:val="365F91"/>
      <w:kern w:val="0"/>
      <w:lang w:eastAsia="en-US"/>
    </w:rPr>
  </w:style>
  <w:style w:type="character" w:styleId="Jegyzethivatkozs">
    <w:name w:val="annotation reference"/>
    <w:uiPriority w:val="99"/>
    <w:rsid w:val="00927658"/>
    <w:rPr>
      <w:sz w:val="16"/>
      <w:szCs w:val="16"/>
    </w:rPr>
  </w:style>
  <w:style w:type="paragraph" w:styleId="Jegyzetszveg">
    <w:name w:val="annotation text"/>
    <w:basedOn w:val="Norml"/>
    <w:link w:val="JegyzetszvegChar"/>
    <w:rsid w:val="00927658"/>
    <w:rPr>
      <w:rFonts w:ascii="Calibri" w:hAnsi="Calibri"/>
      <w:szCs w:val="20"/>
      <w:lang w:val="x-none" w:eastAsia="x-none"/>
    </w:rPr>
  </w:style>
  <w:style w:type="character" w:customStyle="1" w:styleId="llbChar">
    <w:name w:val="Élőláb Char"/>
    <w:link w:val="llb"/>
    <w:uiPriority w:val="99"/>
    <w:rsid w:val="000578E1"/>
    <w:rPr>
      <w:rFonts w:ascii="Calibri" w:hAnsi="Calibri"/>
      <w:i/>
      <w:szCs w:val="24"/>
    </w:rPr>
  </w:style>
  <w:style w:type="paragraph" w:styleId="Kpalrs">
    <w:name w:val="caption"/>
    <w:basedOn w:val="Norml"/>
    <w:next w:val="Norml"/>
    <w:rsid w:val="00AB59CB"/>
    <w:pPr>
      <w:spacing w:after="200"/>
      <w:jc w:val="center"/>
    </w:pPr>
    <w:rPr>
      <w:b/>
      <w:bCs/>
      <w:color w:val="000000"/>
      <w:sz w:val="18"/>
      <w:szCs w:val="18"/>
    </w:rPr>
  </w:style>
  <w:style w:type="character" w:customStyle="1" w:styleId="NormlSorkizrtChar">
    <w:name w:val="Normál Sorkizárt Char"/>
    <w:link w:val="NormlSorkizrt"/>
    <w:rsid w:val="00D321F5"/>
    <w:rPr>
      <w:sz w:val="24"/>
    </w:rPr>
  </w:style>
  <w:style w:type="character" w:customStyle="1" w:styleId="lfejChar">
    <w:name w:val="Élőfej Char"/>
    <w:link w:val="lfej"/>
    <w:uiPriority w:val="99"/>
    <w:rsid w:val="002F5C7C"/>
    <w:rPr>
      <w:rFonts w:ascii="Calibri" w:hAnsi="Calibri"/>
      <w:sz w:val="16"/>
      <w:szCs w:val="24"/>
    </w:rPr>
  </w:style>
  <w:style w:type="character" w:customStyle="1" w:styleId="JegyzetszvegChar">
    <w:name w:val="Jegyzetszöveg Char"/>
    <w:link w:val="Jegyzetszveg"/>
    <w:rsid w:val="00927658"/>
    <w:rPr>
      <w:rFonts w:ascii="Calibri" w:hAnsi="Calibri"/>
    </w:rPr>
  </w:style>
  <w:style w:type="paragraph" w:styleId="Megjegyzstrgya">
    <w:name w:val="annotation subject"/>
    <w:basedOn w:val="Jegyzetszveg"/>
    <w:next w:val="Jegyzetszveg"/>
    <w:link w:val="MegjegyzstrgyaChar"/>
    <w:rsid w:val="00927658"/>
    <w:rPr>
      <w:b/>
      <w:bCs/>
    </w:rPr>
  </w:style>
  <w:style w:type="character" w:customStyle="1" w:styleId="MegjegyzstrgyaChar">
    <w:name w:val="Megjegyzés tárgya Char"/>
    <w:link w:val="Megjegyzstrgya"/>
    <w:rsid w:val="00927658"/>
    <w:rPr>
      <w:rFonts w:ascii="Calibri" w:hAnsi="Calibri"/>
      <w:b/>
      <w:bCs/>
    </w:rPr>
  </w:style>
  <w:style w:type="paragraph" w:styleId="Vltozat">
    <w:name w:val="Revision"/>
    <w:hidden/>
    <w:rsid w:val="00857D50"/>
    <w:rPr>
      <w:rFonts w:ascii="Calibri" w:hAnsi="Calibri"/>
      <w:szCs w:val="24"/>
    </w:rPr>
  </w:style>
  <w:style w:type="paragraph" w:styleId="Lbjegyzetszveg">
    <w:name w:val="footnote text"/>
    <w:basedOn w:val="Norml"/>
    <w:link w:val="LbjegyzetszvegChar"/>
    <w:uiPriority w:val="99"/>
    <w:unhideWhenUsed/>
    <w:rsid w:val="00976F01"/>
    <w:rPr>
      <w:rFonts w:ascii="Calibri" w:hAnsi="Calibri"/>
      <w:szCs w:val="20"/>
      <w:lang w:val="x-none" w:eastAsia="x-none"/>
    </w:rPr>
  </w:style>
  <w:style w:type="character" w:customStyle="1" w:styleId="LbjegyzetszvegChar">
    <w:name w:val="Lábjegyzetszöveg Char"/>
    <w:link w:val="Lbjegyzetszveg"/>
    <w:uiPriority w:val="99"/>
    <w:rsid w:val="00976F01"/>
    <w:rPr>
      <w:rFonts w:ascii="Calibri" w:hAnsi="Calibri"/>
    </w:rPr>
  </w:style>
  <w:style w:type="character" w:styleId="Lbjegyzet-hivatkozs">
    <w:name w:val="footnote reference"/>
    <w:unhideWhenUsed/>
    <w:rsid w:val="00976F01"/>
    <w:rPr>
      <w:vertAlign w:val="superscript"/>
    </w:rPr>
  </w:style>
  <w:style w:type="paragraph" w:customStyle="1" w:styleId="felsorols">
    <w:name w:val="felsorolás"/>
    <w:rsid w:val="00E73D57"/>
    <w:pPr>
      <w:numPr>
        <w:numId w:val="5"/>
      </w:numPr>
      <w:tabs>
        <w:tab w:val="clear" w:pos="0"/>
        <w:tab w:val="left" w:pos="709"/>
      </w:tabs>
      <w:spacing w:after="60"/>
      <w:ind w:left="709" w:hanging="425"/>
      <w:jc w:val="both"/>
    </w:pPr>
    <w:rPr>
      <w:rFonts w:ascii="Sentinel Book" w:hAnsi="Sentinel Book"/>
      <w:sz w:val="22"/>
    </w:rPr>
  </w:style>
  <w:style w:type="paragraph" w:customStyle="1" w:styleId="Glosszrium">
    <w:name w:val="Glosszárium"/>
    <w:rsid w:val="00E73D57"/>
    <w:pPr>
      <w:spacing w:after="80"/>
      <w:ind w:left="851" w:hanging="851"/>
      <w:jc w:val="both"/>
    </w:pPr>
    <w:rPr>
      <w:rFonts w:ascii="Sentinel Book" w:hAnsi="Sentinel Book"/>
      <w:sz w:val="22"/>
      <w:szCs w:val="24"/>
    </w:rPr>
  </w:style>
  <w:style w:type="paragraph" w:customStyle="1" w:styleId="brafelirat">
    <w:name w:val="ábrafelirat"/>
    <w:link w:val="brafeliratChar"/>
    <w:rsid w:val="00020D29"/>
    <w:pPr>
      <w:spacing w:after="240"/>
      <w:jc w:val="center"/>
    </w:pPr>
    <w:rPr>
      <w:rFonts w:ascii="DINPro-Light" w:hAnsi="DINPro-Light"/>
      <w:noProof/>
      <w:sz w:val="18"/>
      <w:szCs w:val="24"/>
    </w:rPr>
  </w:style>
  <w:style w:type="character" w:customStyle="1" w:styleId="brafeliratChar">
    <w:name w:val="ábrafelirat Char"/>
    <w:link w:val="brafelirat"/>
    <w:rsid w:val="00020D29"/>
    <w:rPr>
      <w:rFonts w:ascii="DINPro-Light" w:hAnsi="DINPro-Light"/>
      <w:noProof/>
      <w:sz w:val="18"/>
      <w:szCs w:val="24"/>
      <w:lang w:bidi="ar-SA"/>
    </w:rPr>
  </w:style>
  <w:style w:type="paragraph" w:customStyle="1" w:styleId="Normlelssor">
    <w:name w:val="Normál_első sor"/>
    <w:rsid w:val="00020D29"/>
    <w:pPr>
      <w:spacing w:after="120"/>
      <w:jc w:val="both"/>
    </w:pPr>
    <w:rPr>
      <w:rFonts w:ascii="Sentinel Book" w:hAnsi="Sentinel Book"/>
      <w:sz w:val="22"/>
      <w:szCs w:val="24"/>
    </w:rPr>
  </w:style>
  <w:style w:type="paragraph" w:styleId="Felsorols0">
    <w:name w:val="List Bullet"/>
    <w:basedOn w:val="ListParagraph"/>
    <w:autoRedefine/>
    <w:rsid w:val="009C50EB"/>
    <w:pPr>
      <w:numPr>
        <w:numId w:val="12"/>
      </w:numPr>
      <w:shd w:val="clear" w:color="auto" w:fill="FFFFFF"/>
      <w:spacing w:after="0"/>
    </w:pPr>
    <w:rPr>
      <w:rFonts w:ascii="Verdana" w:hAnsi="Verdana"/>
      <w:sz w:val="20"/>
      <w:szCs w:val="24"/>
    </w:rPr>
  </w:style>
  <w:style w:type="character" w:customStyle="1" w:styleId="apple-converted-space">
    <w:name w:val="apple-converted-space"/>
    <w:rsid w:val="00C54C1C"/>
  </w:style>
  <w:style w:type="character" w:customStyle="1" w:styleId="Cmsor2Char">
    <w:name w:val="Címsor 2 Char"/>
    <w:link w:val="Cmsor2"/>
    <w:rsid w:val="00EB79A0"/>
    <w:rPr>
      <w:rFonts w:ascii="Arial" w:hAnsi="Arial"/>
      <w:b/>
      <w:bCs/>
      <w:color w:val="000000"/>
      <w:sz w:val="22"/>
      <w:szCs w:val="22"/>
      <w:lang w:val="x-none" w:eastAsia="x-none"/>
    </w:rPr>
  </w:style>
  <w:style w:type="paragraph" w:customStyle="1" w:styleId="Forrs">
    <w:name w:val="Forrás"/>
    <w:rsid w:val="00A77C7E"/>
    <w:pPr>
      <w:spacing w:after="240"/>
      <w:jc w:val="right"/>
    </w:pPr>
    <w:rPr>
      <w:rFonts w:ascii="Sentinel Book" w:hAnsi="Sentinel Book"/>
    </w:rPr>
  </w:style>
  <w:style w:type="paragraph" w:customStyle="1" w:styleId="braalrs2">
    <w:name w:val="ábraalírás_2"/>
    <w:rsid w:val="00A77C7E"/>
    <w:pPr>
      <w:keepNext/>
      <w:spacing w:before="240" w:after="120"/>
      <w:jc w:val="center"/>
    </w:pPr>
    <w:rPr>
      <w:rFonts w:ascii="DINPro-Light" w:eastAsia="Calibri" w:hAnsi="DINPro-Light"/>
      <w:bCs/>
      <w:i/>
      <w:lang w:eastAsia="en-US"/>
    </w:rPr>
  </w:style>
  <w:style w:type="paragraph" w:customStyle="1" w:styleId="yiv1862967373msolistparagraph">
    <w:name w:val="yiv1862967373msolistparagraph"/>
    <w:basedOn w:val="Norml"/>
    <w:rsid w:val="00A77C7E"/>
    <w:pPr>
      <w:spacing w:before="100" w:beforeAutospacing="1" w:after="100" w:afterAutospacing="1"/>
    </w:pPr>
    <w:rPr>
      <w:rFonts w:ascii="Sentinel Book" w:hAnsi="Sentinel Book"/>
      <w:sz w:val="24"/>
    </w:rPr>
  </w:style>
  <w:style w:type="paragraph" w:customStyle="1" w:styleId="Irodalom">
    <w:name w:val="Irodalom"/>
    <w:rsid w:val="00110CF5"/>
    <w:pPr>
      <w:suppressAutoHyphens/>
      <w:spacing w:after="60"/>
      <w:ind w:left="567" w:hanging="567"/>
      <w:jc w:val="both"/>
    </w:pPr>
    <w:rPr>
      <w:rFonts w:ascii="Sentinel Book" w:hAnsi="Sentinel Book"/>
    </w:rPr>
  </w:style>
  <w:style w:type="character" w:styleId="Kiemels2">
    <w:name w:val="Kiemelés2"/>
    <w:uiPriority w:val="22"/>
    <w:rsid w:val="00110CF5"/>
    <w:rPr>
      <w:b/>
      <w:bCs/>
    </w:rPr>
  </w:style>
  <w:style w:type="character" w:customStyle="1" w:styleId="std">
    <w:name w:val="std"/>
    <w:rsid w:val="00110CF5"/>
  </w:style>
  <w:style w:type="character" w:customStyle="1" w:styleId="Cmsor3Char">
    <w:name w:val="Címsor 3 Char"/>
    <w:link w:val="Cmsor3"/>
    <w:rsid w:val="00822B31"/>
    <w:rPr>
      <w:rFonts w:ascii="Arial" w:hAnsi="Arial"/>
      <w:b/>
      <w:bCs/>
      <w:color w:val="000000"/>
      <w:lang w:val="x-none" w:eastAsia="x-none"/>
    </w:rPr>
  </w:style>
  <w:style w:type="character" w:customStyle="1" w:styleId="Cmsor4Char">
    <w:name w:val="Címsor 4 Char"/>
    <w:link w:val="Cmsor4"/>
    <w:rsid w:val="00F17451"/>
    <w:rPr>
      <w:rFonts w:ascii="Cambria" w:hAnsi="Cambria"/>
      <w:b/>
      <w:bCs/>
      <w:color w:val="4F81BD"/>
      <w:sz w:val="22"/>
      <w:szCs w:val="28"/>
    </w:rPr>
  </w:style>
  <w:style w:type="character" w:customStyle="1" w:styleId="Cmsor5Char">
    <w:name w:val="Címsor 5 Char"/>
    <w:link w:val="Cmsor5"/>
    <w:rsid w:val="00F17451"/>
    <w:rPr>
      <w:rFonts w:ascii="Cambria" w:hAnsi="Cambria"/>
      <w:b/>
      <w:bCs/>
      <w:i/>
      <w:iCs/>
      <w:color w:val="4F81BD"/>
      <w:sz w:val="22"/>
      <w:szCs w:val="26"/>
    </w:rPr>
  </w:style>
  <w:style w:type="character" w:customStyle="1" w:styleId="Cmsor6Char">
    <w:name w:val="Címsor 6 Char"/>
    <w:link w:val="Cmsor6"/>
    <w:rsid w:val="00F17451"/>
    <w:rPr>
      <w:rFonts w:ascii="Cambria" w:hAnsi="Cambria"/>
      <w:b/>
      <w:bCs/>
      <w:color w:val="4F81BD"/>
      <w:szCs w:val="22"/>
    </w:rPr>
  </w:style>
  <w:style w:type="character" w:customStyle="1" w:styleId="Cmsor7Char">
    <w:name w:val="Címsor 7 Char"/>
    <w:link w:val="Cmsor7"/>
    <w:rsid w:val="00F17451"/>
    <w:rPr>
      <w:rFonts w:ascii="Cambria" w:hAnsi="Cambria"/>
      <w:color w:val="4F81BD"/>
      <w:szCs w:val="24"/>
    </w:rPr>
  </w:style>
  <w:style w:type="character" w:customStyle="1" w:styleId="Cmsor8Char">
    <w:name w:val="Címsor 8 Char"/>
    <w:link w:val="Cmsor8"/>
    <w:rsid w:val="00F17451"/>
    <w:rPr>
      <w:rFonts w:ascii="Cambria" w:hAnsi="Cambria"/>
      <w:i/>
      <w:iCs/>
      <w:color w:val="4F81BD"/>
      <w:szCs w:val="24"/>
    </w:rPr>
  </w:style>
  <w:style w:type="character" w:customStyle="1" w:styleId="Cmsor9Char">
    <w:name w:val="Címsor 9 Char"/>
    <w:aliases w:val="Works Cited Char"/>
    <w:link w:val="Cmsor9"/>
    <w:rsid w:val="00F17451"/>
    <w:rPr>
      <w:rFonts w:ascii="Cambria" w:hAnsi="Cambria" w:cs="Arial"/>
      <w:color w:val="4F81BD"/>
      <w:szCs w:val="22"/>
    </w:rPr>
  </w:style>
  <w:style w:type="paragraph" w:customStyle="1" w:styleId="felsorols20">
    <w:name w:val="felsorolás 2"/>
    <w:rsid w:val="00F17451"/>
    <w:pPr>
      <w:numPr>
        <w:numId w:val="6"/>
      </w:numPr>
      <w:spacing w:after="60"/>
      <w:jc w:val="both"/>
    </w:pPr>
    <w:rPr>
      <w:rFonts w:ascii="Sentinel Book" w:hAnsi="Sentinel Book"/>
      <w:sz w:val="22"/>
    </w:rPr>
  </w:style>
  <w:style w:type="paragraph" w:styleId="TJ5">
    <w:name w:val="toc 5"/>
    <w:basedOn w:val="Norml"/>
    <w:next w:val="Norml"/>
    <w:autoRedefine/>
    <w:rsid w:val="00F17451"/>
    <w:pPr>
      <w:autoSpaceDE w:val="0"/>
      <w:autoSpaceDN w:val="0"/>
      <w:adjustRightInd w:val="0"/>
      <w:ind w:left="960"/>
    </w:pPr>
    <w:rPr>
      <w:rFonts w:ascii="Sentinel Book" w:hAnsi="Sentinel Book"/>
      <w:sz w:val="22"/>
      <w:szCs w:val="22"/>
    </w:rPr>
  </w:style>
  <w:style w:type="paragraph" w:styleId="TJ6">
    <w:name w:val="toc 6"/>
    <w:basedOn w:val="Norml"/>
    <w:next w:val="Norml"/>
    <w:autoRedefine/>
    <w:rsid w:val="00F17451"/>
    <w:pPr>
      <w:autoSpaceDE w:val="0"/>
      <w:autoSpaceDN w:val="0"/>
      <w:adjustRightInd w:val="0"/>
      <w:ind w:left="1200"/>
    </w:pPr>
    <w:rPr>
      <w:rFonts w:ascii="Sentinel Book" w:hAnsi="Sentinel Book"/>
      <w:sz w:val="22"/>
      <w:szCs w:val="22"/>
    </w:rPr>
  </w:style>
  <w:style w:type="paragraph" w:styleId="TJ7">
    <w:name w:val="toc 7"/>
    <w:basedOn w:val="Norml"/>
    <w:next w:val="Norml"/>
    <w:autoRedefine/>
    <w:rsid w:val="00F17451"/>
    <w:pPr>
      <w:autoSpaceDE w:val="0"/>
      <w:autoSpaceDN w:val="0"/>
      <w:adjustRightInd w:val="0"/>
      <w:ind w:left="1440"/>
    </w:pPr>
    <w:rPr>
      <w:rFonts w:ascii="Sentinel Book" w:hAnsi="Sentinel Book"/>
      <w:sz w:val="22"/>
      <w:szCs w:val="22"/>
    </w:rPr>
  </w:style>
  <w:style w:type="paragraph" w:styleId="TJ8">
    <w:name w:val="toc 8"/>
    <w:basedOn w:val="Norml"/>
    <w:next w:val="Norml"/>
    <w:autoRedefine/>
    <w:rsid w:val="00F17451"/>
    <w:pPr>
      <w:autoSpaceDE w:val="0"/>
      <w:autoSpaceDN w:val="0"/>
      <w:adjustRightInd w:val="0"/>
      <w:ind w:left="1680"/>
    </w:pPr>
    <w:rPr>
      <w:rFonts w:ascii="Sentinel Book" w:hAnsi="Sentinel Book"/>
      <w:sz w:val="22"/>
      <w:szCs w:val="22"/>
    </w:rPr>
  </w:style>
  <w:style w:type="paragraph" w:customStyle="1" w:styleId="idzetek">
    <w:name w:val="idézetek"/>
    <w:next w:val="Norml"/>
    <w:rsid w:val="00F17451"/>
    <w:pPr>
      <w:ind w:left="2835"/>
    </w:pPr>
    <w:rPr>
      <w:i/>
      <w:iCs/>
      <w:sz w:val="22"/>
      <w:szCs w:val="22"/>
    </w:rPr>
  </w:style>
  <w:style w:type="paragraph" w:styleId="Csakszveg">
    <w:name w:val="Plain Text"/>
    <w:basedOn w:val="Norml"/>
    <w:link w:val="CsakszvegChar"/>
    <w:rsid w:val="00F17451"/>
    <w:rPr>
      <w:rFonts w:ascii="Courier New" w:hAnsi="Courier New"/>
      <w:szCs w:val="20"/>
      <w:lang w:val="x-none" w:eastAsia="x-none"/>
    </w:rPr>
  </w:style>
  <w:style w:type="character" w:customStyle="1" w:styleId="CsakszvegChar">
    <w:name w:val="Csak szöveg Char"/>
    <w:link w:val="Csakszveg"/>
    <w:rsid w:val="00F17451"/>
    <w:rPr>
      <w:rFonts w:ascii="Courier New" w:hAnsi="Courier New"/>
      <w:lang w:val="x-none" w:eastAsia="x-none"/>
    </w:rPr>
  </w:style>
  <w:style w:type="paragraph" w:styleId="Dtum">
    <w:name w:val="Date"/>
    <w:next w:val="Norml"/>
    <w:link w:val="DtumChar"/>
    <w:rsid w:val="00F17451"/>
    <w:pPr>
      <w:jc w:val="center"/>
    </w:pPr>
    <w:rPr>
      <w:b/>
      <w:sz w:val="22"/>
      <w:szCs w:val="24"/>
    </w:rPr>
  </w:style>
  <w:style w:type="character" w:customStyle="1" w:styleId="DtumChar">
    <w:name w:val="Dátum Char"/>
    <w:link w:val="Dtum"/>
    <w:rsid w:val="00F17451"/>
    <w:rPr>
      <w:b/>
      <w:sz w:val="22"/>
      <w:szCs w:val="24"/>
      <w:lang w:bidi="ar-SA"/>
    </w:rPr>
  </w:style>
  <w:style w:type="paragraph" w:customStyle="1" w:styleId="brahely">
    <w:name w:val="ábrahely"/>
    <w:rsid w:val="00F17451"/>
    <w:pPr>
      <w:spacing w:before="240" w:after="240"/>
      <w:jc w:val="center"/>
    </w:pPr>
    <w:rPr>
      <w:sz w:val="22"/>
    </w:rPr>
  </w:style>
  <w:style w:type="paragraph" w:styleId="Vgjegyzetszvege">
    <w:name w:val="endnote text"/>
    <w:basedOn w:val="Norml"/>
    <w:link w:val="VgjegyzetszvegeChar"/>
    <w:rsid w:val="00F17451"/>
    <w:pPr>
      <w:autoSpaceDE w:val="0"/>
      <w:autoSpaceDN w:val="0"/>
      <w:adjustRightInd w:val="0"/>
    </w:pPr>
    <w:rPr>
      <w:rFonts w:ascii="Sentinel Book" w:hAnsi="Sentinel Book"/>
      <w:szCs w:val="20"/>
      <w:lang w:val="x-none" w:eastAsia="x-none"/>
    </w:rPr>
  </w:style>
  <w:style w:type="character" w:customStyle="1" w:styleId="VgjegyzetszvegeChar">
    <w:name w:val="Végjegyzet szövege Char"/>
    <w:link w:val="Vgjegyzetszvege"/>
    <w:rsid w:val="00F17451"/>
    <w:rPr>
      <w:rFonts w:ascii="Sentinel Book" w:hAnsi="Sentinel Book"/>
    </w:rPr>
  </w:style>
  <w:style w:type="paragraph" w:customStyle="1" w:styleId="Nv1">
    <w:name w:val="Név_1"/>
    <w:rsid w:val="00F17451"/>
    <w:pPr>
      <w:spacing w:before="2280"/>
      <w:jc w:val="center"/>
    </w:pPr>
    <w:rPr>
      <w:rFonts w:ascii="DINPro-Bold" w:hAnsi="DINPro-Bold"/>
      <w:b/>
      <w:bCs/>
      <w:sz w:val="32"/>
      <w:szCs w:val="28"/>
    </w:rPr>
  </w:style>
  <w:style w:type="character" w:styleId="Vgjegyzet-hivatkozs">
    <w:name w:val="endnote reference"/>
    <w:rsid w:val="00F17451"/>
    <w:rPr>
      <w:vertAlign w:val="superscript"/>
    </w:rPr>
  </w:style>
  <w:style w:type="paragraph" w:styleId="TJ9">
    <w:name w:val="toc 9"/>
    <w:basedOn w:val="Norml"/>
    <w:next w:val="Norml"/>
    <w:autoRedefine/>
    <w:rsid w:val="00F17451"/>
    <w:pPr>
      <w:ind w:left="1680"/>
    </w:pPr>
    <w:rPr>
      <w:rFonts w:ascii="Calibri" w:hAnsi="Calibri" w:cs="Calibri"/>
      <w:szCs w:val="20"/>
    </w:rPr>
  </w:style>
  <w:style w:type="paragraph" w:customStyle="1" w:styleId="Norml3">
    <w:name w:val="Normál_3"/>
    <w:rsid w:val="00F17451"/>
    <w:pPr>
      <w:spacing w:after="120"/>
      <w:ind w:left="568" w:hanging="284"/>
      <w:jc w:val="both"/>
    </w:pPr>
    <w:rPr>
      <w:rFonts w:ascii="Sentinel Book" w:hAnsi="Sentinel Book"/>
      <w:sz w:val="22"/>
      <w:szCs w:val="24"/>
    </w:rPr>
  </w:style>
  <w:style w:type="paragraph" w:customStyle="1" w:styleId="norml2">
    <w:name w:val="normál_2"/>
    <w:rsid w:val="00F17451"/>
    <w:pPr>
      <w:spacing w:after="120"/>
      <w:ind w:left="709"/>
    </w:pPr>
    <w:rPr>
      <w:rFonts w:ascii="Sentinel Book" w:hAnsi="Sentinel Book" w:cs="TimesNewRomanPSMT"/>
      <w:szCs w:val="23"/>
    </w:rPr>
  </w:style>
  <w:style w:type="paragraph" w:customStyle="1" w:styleId="Cim1">
    <w:name w:val="Cim_1"/>
    <w:rsid w:val="00F17451"/>
    <w:pPr>
      <w:spacing w:before="240" w:after="120"/>
      <w:jc w:val="center"/>
    </w:pPr>
    <w:rPr>
      <w:rFonts w:ascii="DINPro-Medium" w:hAnsi="DINPro-Medium"/>
      <w:caps/>
      <w:spacing w:val="2"/>
      <w:sz w:val="32"/>
      <w:szCs w:val="24"/>
    </w:rPr>
  </w:style>
  <w:style w:type="paragraph" w:customStyle="1" w:styleId="felsorols3">
    <w:name w:val="felsorolás 3"/>
    <w:rsid w:val="00F17451"/>
    <w:pPr>
      <w:numPr>
        <w:numId w:val="7"/>
      </w:numPr>
      <w:spacing w:after="120"/>
      <w:ind w:left="1134" w:hanging="425"/>
    </w:pPr>
    <w:rPr>
      <w:rFonts w:ascii="Sentinel Book" w:hAnsi="Sentinel Book"/>
    </w:rPr>
  </w:style>
  <w:style w:type="character" w:styleId="HTML-idzet">
    <w:name w:val="HTML Cite"/>
    <w:uiPriority w:val="99"/>
    <w:unhideWhenUsed/>
    <w:rsid w:val="00F17451"/>
    <w:rPr>
      <w:i/>
      <w:iCs/>
    </w:rPr>
  </w:style>
  <w:style w:type="paragraph" w:customStyle="1" w:styleId="Trgymutat">
    <w:name w:val="Tárgymutató"/>
    <w:basedOn w:val="Norml"/>
    <w:rsid w:val="00F17451"/>
    <w:pPr>
      <w:widowControl w:val="0"/>
      <w:suppressLineNumbers/>
      <w:suppressAutoHyphens/>
    </w:pPr>
    <w:rPr>
      <w:rFonts w:ascii="Sentinel Book" w:eastAsia="Andale Sans UI" w:hAnsi="Sentinel Book" w:cs="Tahoma"/>
      <w:kern w:val="1"/>
      <w:sz w:val="24"/>
      <w:lang w:eastAsia="zh-CN"/>
    </w:rPr>
  </w:style>
  <w:style w:type="paragraph" w:styleId="Dokumentumtrkp">
    <w:name w:val="Document Map"/>
    <w:basedOn w:val="Norml"/>
    <w:link w:val="DokumentumtrkpChar"/>
    <w:uiPriority w:val="99"/>
    <w:unhideWhenUsed/>
    <w:rsid w:val="00F17451"/>
    <w:rPr>
      <w:rFonts w:ascii="Tahoma" w:hAnsi="Tahoma"/>
      <w:sz w:val="16"/>
      <w:szCs w:val="16"/>
      <w:lang w:val="x-none" w:eastAsia="x-none"/>
    </w:rPr>
  </w:style>
  <w:style w:type="character" w:customStyle="1" w:styleId="DokumentumtrkpChar">
    <w:name w:val="Dokumentumtérkép Char"/>
    <w:link w:val="Dokumentumtrkp"/>
    <w:uiPriority w:val="99"/>
    <w:rsid w:val="00F17451"/>
    <w:rPr>
      <w:rFonts w:ascii="Tahoma" w:hAnsi="Tahoma"/>
      <w:sz w:val="16"/>
      <w:szCs w:val="16"/>
      <w:lang w:val="x-none" w:eastAsia="x-none"/>
    </w:rPr>
  </w:style>
  <w:style w:type="paragraph" w:customStyle="1" w:styleId="Felsorols10-es">
    <w:name w:val="Felsorolás_10-es"/>
    <w:rsid w:val="00F17451"/>
    <w:pPr>
      <w:numPr>
        <w:numId w:val="8"/>
      </w:numPr>
      <w:tabs>
        <w:tab w:val="left" w:pos="851"/>
      </w:tabs>
      <w:ind w:left="850" w:hanging="425"/>
      <w:jc w:val="both"/>
    </w:pPr>
    <w:rPr>
      <w:rFonts w:ascii="Sentinel Book" w:hAnsi="Sentinel Book"/>
    </w:rPr>
  </w:style>
  <w:style w:type="paragraph" w:customStyle="1" w:styleId="Felsorols210-es">
    <w:name w:val="Felsorolás_2_10-es"/>
    <w:rsid w:val="00F17451"/>
    <w:pPr>
      <w:numPr>
        <w:numId w:val="9"/>
      </w:numPr>
      <w:tabs>
        <w:tab w:val="left" w:pos="1134"/>
      </w:tabs>
      <w:jc w:val="both"/>
    </w:pPr>
    <w:rPr>
      <w:rFonts w:ascii="Sentinel Book" w:hAnsi="Sentinel Book"/>
    </w:rPr>
  </w:style>
  <w:style w:type="paragraph" w:customStyle="1" w:styleId="Javaslat">
    <w:name w:val="Javaslat"/>
    <w:rsid w:val="00F17451"/>
    <w:pPr>
      <w:shd w:val="clear" w:color="auto" w:fill="DAEEF3"/>
      <w:spacing w:before="120" w:after="120"/>
      <w:ind w:left="1134"/>
      <w:jc w:val="both"/>
    </w:pPr>
    <w:rPr>
      <w:i/>
      <w:sz w:val="22"/>
      <w:szCs w:val="24"/>
    </w:rPr>
  </w:style>
  <w:style w:type="paragraph" w:customStyle="1" w:styleId="idzet">
    <w:name w:val="idézet"/>
    <w:rsid w:val="00F17451"/>
    <w:pPr>
      <w:spacing w:before="160" w:after="160"/>
      <w:ind w:left="851" w:right="425"/>
      <w:jc w:val="both"/>
    </w:pPr>
    <w:rPr>
      <w:szCs w:val="24"/>
      <w:lang w:val="en-US"/>
    </w:rPr>
  </w:style>
  <w:style w:type="paragraph" w:customStyle="1" w:styleId="idzeteltt">
    <w:name w:val="idézet előtt"/>
    <w:basedOn w:val="idzet"/>
    <w:rsid w:val="00F17451"/>
    <w:pPr>
      <w:spacing w:after="0"/>
    </w:pPr>
  </w:style>
  <w:style w:type="paragraph" w:customStyle="1" w:styleId="idzetutn">
    <w:name w:val="idézet után"/>
    <w:basedOn w:val="idzet"/>
    <w:rsid w:val="00F17451"/>
    <w:pPr>
      <w:spacing w:before="0"/>
    </w:pPr>
  </w:style>
  <w:style w:type="paragraph" w:customStyle="1" w:styleId="Idzet1">
    <w:name w:val="Idézet1"/>
    <w:basedOn w:val="Norml"/>
    <w:rsid w:val="00F17451"/>
    <w:pPr>
      <w:autoSpaceDE w:val="0"/>
      <w:autoSpaceDN w:val="0"/>
      <w:adjustRightInd w:val="0"/>
      <w:spacing w:line="240" w:lineRule="exact"/>
      <w:ind w:left="540" w:right="556"/>
    </w:pPr>
    <w:rPr>
      <w:rFonts w:ascii="Sentinel Book" w:hAnsi="Sentinel Book"/>
      <w:szCs w:val="20"/>
    </w:rPr>
  </w:style>
  <w:style w:type="paragraph" w:customStyle="1" w:styleId="idzet2">
    <w:name w:val="idézet2"/>
    <w:basedOn w:val="idzet"/>
    <w:rsid w:val="00F17451"/>
    <w:pPr>
      <w:spacing w:before="0" w:after="0"/>
    </w:pPr>
  </w:style>
  <w:style w:type="paragraph" w:styleId="Trgymutat1">
    <w:name w:val="index 1"/>
    <w:basedOn w:val="Norml"/>
    <w:next w:val="Norml"/>
    <w:autoRedefine/>
    <w:rsid w:val="00F17451"/>
    <w:pPr>
      <w:widowControl w:val="0"/>
      <w:tabs>
        <w:tab w:val="left" w:leader="dot" w:pos="9000"/>
        <w:tab w:val="right" w:pos="9360"/>
      </w:tabs>
      <w:suppressAutoHyphens/>
      <w:autoSpaceDE w:val="0"/>
      <w:autoSpaceDN w:val="0"/>
      <w:adjustRightInd w:val="0"/>
      <w:spacing w:line="276" w:lineRule="auto"/>
      <w:ind w:left="1440" w:right="720" w:hanging="1440"/>
    </w:pPr>
    <w:rPr>
      <w:rFonts w:ascii="Sentinel Book" w:hAnsi="Sentinel Book"/>
      <w:snapToGrid w:val="0"/>
      <w:sz w:val="22"/>
      <w:szCs w:val="20"/>
    </w:rPr>
  </w:style>
  <w:style w:type="paragraph" w:styleId="Trgymutat2">
    <w:name w:val="index 2"/>
    <w:basedOn w:val="Norml"/>
    <w:next w:val="Norml"/>
    <w:autoRedefine/>
    <w:rsid w:val="00F17451"/>
    <w:pPr>
      <w:widowControl w:val="0"/>
      <w:tabs>
        <w:tab w:val="left" w:leader="dot" w:pos="9000"/>
        <w:tab w:val="right" w:pos="9360"/>
      </w:tabs>
      <w:suppressAutoHyphens/>
      <w:autoSpaceDE w:val="0"/>
      <w:autoSpaceDN w:val="0"/>
      <w:adjustRightInd w:val="0"/>
      <w:spacing w:line="276" w:lineRule="auto"/>
      <w:ind w:left="1440" w:right="720" w:hanging="720"/>
    </w:pPr>
    <w:rPr>
      <w:rFonts w:ascii="Sentinel Book" w:hAnsi="Sentinel Book"/>
      <w:snapToGrid w:val="0"/>
      <w:sz w:val="22"/>
      <w:szCs w:val="20"/>
    </w:rPr>
  </w:style>
  <w:style w:type="paragraph" w:styleId="Felsorols2">
    <w:name w:val="List Bullet 2"/>
    <w:basedOn w:val="Norml"/>
    <w:autoRedefine/>
    <w:rsid w:val="00F17451"/>
    <w:pPr>
      <w:numPr>
        <w:numId w:val="10"/>
      </w:numPr>
      <w:autoSpaceDE w:val="0"/>
      <w:autoSpaceDN w:val="0"/>
      <w:adjustRightInd w:val="0"/>
    </w:pPr>
    <w:rPr>
      <w:rFonts w:ascii="Sentinel Book" w:hAnsi="Sentinel Book"/>
      <w:sz w:val="22"/>
    </w:rPr>
  </w:style>
  <w:style w:type="paragraph" w:styleId="Nincstrkz">
    <w:name w:val="No Spacing"/>
    <w:link w:val="NincstrkzChar"/>
    <w:uiPriority w:val="1"/>
    <w:rsid w:val="00F17451"/>
    <w:rPr>
      <w:rFonts w:ascii="Calibri" w:eastAsia="Calibri" w:hAnsi="Calibri"/>
      <w:sz w:val="22"/>
      <w:szCs w:val="22"/>
      <w:lang w:val="en-US" w:eastAsia="en-US"/>
    </w:rPr>
  </w:style>
  <w:style w:type="character" w:customStyle="1" w:styleId="NincstrkzChar">
    <w:name w:val="Nincs térköz Char"/>
    <w:link w:val="Nincstrkz"/>
    <w:uiPriority w:val="1"/>
    <w:rsid w:val="00F17451"/>
    <w:rPr>
      <w:rFonts w:ascii="Calibri" w:eastAsia="Calibri" w:hAnsi="Calibri"/>
      <w:sz w:val="22"/>
      <w:szCs w:val="22"/>
      <w:lang w:val="en-US" w:eastAsia="en-US" w:bidi="ar-SA"/>
    </w:rPr>
  </w:style>
  <w:style w:type="character" w:styleId="Kiemels">
    <w:name w:val="Emphasis"/>
    <w:rsid w:val="00F17451"/>
    <w:rPr>
      <w:i/>
      <w:iCs/>
    </w:rPr>
  </w:style>
  <w:style w:type="paragraph" w:customStyle="1" w:styleId="braszm">
    <w:name w:val="ábraszám"/>
    <w:basedOn w:val="Norml"/>
    <w:link w:val="braszmChar"/>
    <w:rsid w:val="00F17451"/>
    <w:pPr>
      <w:spacing w:line="360" w:lineRule="auto"/>
    </w:pPr>
    <w:rPr>
      <w:rFonts w:ascii="Times New Roman" w:eastAsia="Calibri" w:hAnsi="Times New Roman"/>
      <w:sz w:val="24"/>
      <w:lang w:val="x-none" w:eastAsia="en-US"/>
    </w:rPr>
  </w:style>
  <w:style w:type="character" w:customStyle="1" w:styleId="braszmChar">
    <w:name w:val="ábraszám Char"/>
    <w:link w:val="braszm"/>
    <w:rsid w:val="00F17451"/>
    <w:rPr>
      <w:rFonts w:eastAsia="Calibri"/>
      <w:sz w:val="24"/>
      <w:szCs w:val="24"/>
      <w:lang w:val="x-none" w:eastAsia="en-US"/>
    </w:rPr>
  </w:style>
  <w:style w:type="paragraph" w:customStyle="1" w:styleId="javaslat0">
    <w:name w:val="javaslat"/>
    <w:basedOn w:val="Norml"/>
    <w:link w:val="javaslatChar"/>
    <w:rsid w:val="00F17451"/>
    <w:pPr>
      <w:spacing w:after="200" w:line="276" w:lineRule="auto"/>
      <w:ind w:left="1134"/>
    </w:pPr>
    <w:rPr>
      <w:rFonts w:ascii="Times New Roman" w:eastAsia="Calibri" w:hAnsi="Times New Roman"/>
      <w:b/>
      <w:sz w:val="24"/>
      <w:lang w:val="x-none" w:eastAsia="en-US"/>
    </w:rPr>
  </w:style>
  <w:style w:type="character" w:customStyle="1" w:styleId="javaslatChar">
    <w:name w:val="javaslat Char"/>
    <w:link w:val="javaslat0"/>
    <w:rsid w:val="00F17451"/>
    <w:rPr>
      <w:rFonts w:eastAsia="Calibri"/>
      <w:b/>
      <w:sz w:val="24"/>
      <w:szCs w:val="24"/>
      <w:lang w:val="x-none" w:eastAsia="en-US"/>
    </w:rPr>
  </w:style>
  <w:style w:type="paragraph" w:customStyle="1" w:styleId="fcm">
    <w:name w:val="főcím"/>
    <w:basedOn w:val="Norml"/>
    <w:link w:val="fcmChar"/>
    <w:rsid w:val="00F17451"/>
    <w:pPr>
      <w:spacing w:after="200" w:line="360" w:lineRule="auto"/>
      <w:jc w:val="center"/>
    </w:pPr>
    <w:rPr>
      <w:rFonts w:ascii="Times New Roman" w:eastAsia="Calibri" w:hAnsi="Times New Roman"/>
      <w:b/>
      <w:i/>
      <w:sz w:val="32"/>
      <w:szCs w:val="32"/>
      <w:lang w:val="x-none" w:eastAsia="en-US"/>
    </w:rPr>
  </w:style>
  <w:style w:type="character" w:customStyle="1" w:styleId="fcmChar">
    <w:name w:val="főcím Char"/>
    <w:link w:val="fcm"/>
    <w:rsid w:val="00F17451"/>
    <w:rPr>
      <w:rFonts w:eastAsia="Calibri"/>
      <w:b/>
      <w:i/>
      <w:sz w:val="32"/>
      <w:szCs w:val="32"/>
      <w:lang w:val="x-none" w:eastAsia="en-US"/>
    </w:rPr>
  </w:style>
  <w:style w:type="character" w:customStyle="1" w:styleId="yshortcuts">
    <w:name w:val="yshortcuts"/>
    <w:basedOn w:val="Bekezdsalapbettpusa"/>
    <w:rsid w:val="00F17451"/>
  </w:style>
  <w:style w:type="paragraph" w:customStyle="1" w:styleId="yiv1862967373msonormal">
    <w:name w:val="yiv1862967373msonormal"/>
    <w:basedOn w:val="Norml"/>
    <w:rsid w:val="00F17451"/>
    <w:pPr>
      <w:spacing w:before="100" w:beforeAutospacing="1" w:after="100" w:afterAutospacing="1"/>
    </w:pPr>
    <w:rPr>
      <w:rFonts w:ascii="Sentinel Book" w:hAnsi="Sentinel Book"/>
      <w:sz w:val="24"/>
    </w:rPr>
  </w:style>
  <w:style w:type="paragraph" w:customStyle="1" w:styleId="upar1">
    <w:name w:val="upar1"/>
    <w:basedOn w:val="Norml"/>
    <w:uiPriority w:val="99"/>
    <w:rsid w:val="00F17451"/>
    <w:pPr>
      <w:tabs>
        <w:tab w:val="left" w:pos="720"/>
        <w:tab w:val="left" w:pos="1440"/>
      </w:tabs>
      <w:spacing w:before="240"/>
    </w:pPr>
    <w:rPr>
      <w:rFonts w:cs="Arial"/>
      <w:szCs w:val="20"/>
      <w:lang w:val="en-US" w:eastAsia="en-US"/>
    </w:rPr>
  </w:style>
  <w:style w:type="paragraph" w:customStyle="1" w:styleId="CIM">
    <w:name w:val="CIM"/>
    <w:basedOn w:val="Norml"/>
    <w:link w:val="CIMChar"/>
    <w:uiPriority w:val="99"/>
    <w:rsid w:val="007110D8"/>
    <w:pPr>
      <w:spacing w:before="360" w:after="360" w:line="360" w:lineRule="auto"/>
      <w:jc w:val="center"/>
    </w:pPr>
    <w:rPr>
      <w:caps/>
      <w:sz w:val="36"/>
      <w:szCs w:val="36"/>
      <w:lang w:val="x-none" w:eastAsia="x-none"/>
    </w:rPr>
  </w:style>
  <w:style w:type="character" w:customStyle="1" w:styleId="ListaszerbekezdsChar">
    <w:name w:val="Listaszerű bekezdés Char"/>
    <w:link w:val="Listaszerbekezds"/>
    <w:uiPriority w:val="99"/>
    <w:rsid w:val="00F17451"/>
    <w:rPr>
      <w:rFonts w:ascii="Calibri" w:hAnsi="Calibri"/>
      <w:szCs w:val="24"/>
    </w:rPr>
  </w:style>
  <w:style w:type="paragraph" w:styleId="Szvegtrzsbehzssal">
    <w:name w:val="Body Text Indent"/>
    <w:basedOn w:val="Norml"/>
    <w:link w:val="SzvegtrzsbehzssalChar"/>
    <w:rsid w:val="00F17451"/>
    <w:pPr>
      <w:ind w:left="851" w:hanging="851"/>
    </w:pPr>
    <w:rPr>
      <w:rFonts w:ascii="Times New Roman" w:hAnsi="Times New Roman"/>
      <w:sz w:val="24"/>
      <w:szCs w:val="20"/>
      <w:lang w:val="x-none" w:eastAsia="x-none"/>
    </w:rPr>
  </w:style>
  <w:style w:type="character" w:customStyle="1" w:styleId="SzvegtrzsbehzssalChar">
    <w:name w:val="Szövegtörzs behúzással Char"/>
    <w:link w:val="Szvegtrzsbehzssal"/>
    <w:rsid w:val="00F17451"/>
    <w:rPr>
      <w:sz w:val="24"/>
      <w:lang w:val="x-none" w:eastAsia="x-none"/>
    </w:rPr>
  </w:style>
  <w:style w:type="paragraph" w:customStyle="1" w:styleId="Default">
    <w:name w:val="Default"/>
    <w:link w:val="DefaultChar"/>
    <w:rsid w:val="00F17451"/>
    <w:pPr>
      <w:autoSpaceDE w:val="0"/>
      <w:autoSpaceDN w:val="0"/>
      <w:adjustRightInd w:val="0"/>
    </w:pPr>
    <w:rPr>
      <w:rFonts w:ascii="Sentinel Book" w:hAnsi="Sentinel Book"/>
      <w:color w:val="000000"/>
      <w:sz w:val="24"/>
      <w:szCs w:val="24"/>
      <w:lang w:val="en-US" w:eastAsia="en-US"/>
    </w:rPr>
  </w:style>
  <w:style w:type="character" w:styleId="Mrltotthiperhivatkozs">
    <w:name w:val="FollowedHyperlink"/>
    <w:unhideWhenUsed/>
    <w:rsid w:val="00F17451"/>
    <w:rPr>
      <w:color w:val="800080"/>
      <w:u w:val="single"/>
    </w:rPr>
  </w:style>
  <w:style w:type="paragraph" w:customStyle="1" w:styleId="References">
    <w:name w:val="References"/>
    <w:basedOn w:val="Norml"/>
    <w:rsid w:val="00F17451"/>
    <w:pPr>
      <w:spacing w:line="360" w:lineRule="auto"/>
      <w:ind w:left="567" w:hanging="567"/>
    </w:pPr>
    <w:rPr>
      <w:rFonts w:ascii="Sentinel Book" w:hAnsi="Sentinel Book"/>
      <w:sz w:val="24"/>
      <w:lang w:val="en-US" w:eastAsia="en-US"/>
    </w:rPr>
  </w:style>
  <w:style w:type="character" w:customStyle="1" w:styleId="longtext">
    <w:name w:val="long_text"/>
    <w:rsid w:val="00F17451"/>
  </w:style>
  <w:style w:type="character" w:customStyle="1" w:styleId="hps">
    <w:name w:val="hps"/>
    <w:rsid w:val="00F17451"/>
  </w:style>
  <w:style w:type="paragraph" w:customStyle="1" w:styleId="intro">
    <w:name w:val="intro"/>
    <w:basedOn w:val="Norml"/>
    <w:rsid w:val="00F17451"/>
    <w:pPr>
      <w:spacing w:before="100" w:beforeAutospacing="1" w:after="100" w:afterAutospacing="1"/>
    </w:pPr>
    <w:rPr>
      <w:rFonts w:ascii="Sentinel Book" w:hAnsi="Sentinel Book"/>
      <w:sz w:val="24"/>
    </w:rPr>
  </w:style>
  <w:style w:type="character" w:customStyle="1" w:styleId="image">
    <w:name w:val="image"/>
    <w:rsid w:val="00F17451"/>
  </w:style>
  <w:style w:type="character" w:customStyle="1" w:styleId="right">
    <w:name w:val="right"/>
    <w:rsid w:val="00F17451"/>
  </w:style>
  <w:style w:type="character" w:customStyle="1" w:styleId="shorttext">
    <w:name w:val="short_text"/>
    <w:rsid w:val="00F17451"/>
  </w:style>
  <w:style w:type="character" w:customStyle="1" w:styleId="WW8Num3z0">
    <w:name w:val="WW8Num3z0"/>
    <w:rsid w:val="00F17451"/>
    <w:rPr>
      <w:rFonts w:ascii="Symbol" w:hAnsi="Symbol" w:cs="Symbol"/>
    </w:rPr>
  </w:style>
  <w:style w:type="character" w:customStyle="1" w:styleId="WW8Num4z0">
    <w:name w:val="WW8Num4z0"/>
    <w:rsid w:val="00F17451"/>
    <w:rPr>
      <w:rFonts w:ascii="Symbol" w:hAnsi="Symbol" w:cs="Symbol"/>
    </w:rPr>
  </w:style>
  <w:style w:type="character" w:customStyle="1" w:styleId="WW8Num5z0">
    <w:name w:val="WW8Num5z0"/>
    <w:rsid w:val="00F17451"/>
    <w:rPr>
      <w:rFonts w:ascii="Symbol" w:hAnsi="Symbol" w:cs="Symbol"/>
    </w:rPr>
  </w:style>
  <w:style w:type="character" w:customStyle="1" w:styleId="WW8Num6z0">
    <w:name w:val="WW8Num6z0"/>
    <w:rsid w:val="00F17451"/>
    <w:rPr>
      <w:rFonts w:ascii="Symbol" w:hAnsi="Symbol" w:cs="Symbol"/>
    </w:rPr>
  </w:style>
  <w:style w:type="character" w:customStyle="1" w:styleId="WW8Num7z0">
    <w:name w:val="WW8Num7z0"/>
    <w:rsid w:val="00F17451"/>
    <w:rPr>
      <w:rFonts w:ascii="Symbol" w:hAnsi="Symbol" w:cs="Symbol"/>
    </w:rPr>
  </w:style>
  <w:style w:type="character" w:customStyle="1" w:styleId="WW8Num9z0">
    <w:name w:val="WW8Num9z0"/>
    <w:rsid w:val="00F17451"/>
    <w:rPr>
      <w:rFonts w:ascii="Symbol" w:hAnsi="Symbol" w:cs="Symbol"/>
    </w:rPr>
  </w:style>
  <w:style w:type="character" w:customStyle="1" w:styleId="WW8Num10z0">
    <w:name w:val="WW8Num10z0"/>
    <w:rsid w:val="00F17451"/>
    <w:rPr>
      <w:rFonts w:ascii="Symbol" w:hAnsi="Symbol" w:cs="Symbol"/>
    </w:rPr>
  </w:style>
  <w:style w:type="character" w:customStyle="1" w:styleId="WW8Num14z0">
    <w:name w:val="WW8Num14z0"/>
    <w:rsid w:val="00F17451"/>
    <w:rPr>
      <w:rFonts w:ascii="Times New Roman" w:eastAsia="Times New Roman" w:hAnsi="Times New Roman" w:cs="Times New Roman"/>
    </w:rPr>
  </w:style>
  <w:style w:type="character" w:customStyle="1" w:styleId="WW8Num15z0">
    <w:name w:val="WW8Num15z0"/>
    <w:rsid w:val="00F17451"/>
    <w:rPr>
      <w:rFonts w:ascii="Times New Roman" w:eastAsia="Times New Roman" w:hAnsi="Times New Roman" w:cs="Times New Roman"/>
    </w:rPr>
  </w:style>
  <w:style w:type="character" w:customStyle="1" w:styleId="Bekezdsalapbettpusa3">
    <w:name w:val="Bekezdés alapbetűtípusa3"/>
    <w:rsid w:val="00F17451"/>
  </w:style>
  <w:style w:type="character" w:customStyle="1" w:styleId="Absatz-Standardschriftart">
    <w:name w:val="Absatz-Standardschriftart"/>
    <w:rsid w:val="00F17451"/>
  </w:style>
  <w:style w:type="character" w:customStyle="1" w:styleId="WW8Num2z0">
    <w:name w:val="WW8Num2z0"/>
    <w:rsid w:val="00F17451"/>
    <w:rPr>
      <w:rFonts w:ascii="Symbol" w:hAnsi="Symbol" w:cs="Symbol"/>
    </w:rPr>
  </w:style>
  <w:style w:type="character" w:customStyle="1" w:styleId="WW8Num8z0">
    <w:name w:val="WW8Num8z0"/>
    <w:rsid w:val="00F17451"/>
    <w:rPr>
      <w:rFonts w:ascii="Symbol" w:hAnsi="Symbol" w:cs="Symbol"/>
    </w:rPr>
  </w:style>
  <w:style w:type="character" w:customStyle="1" w:styleId="WW8Num13z0">
    <w:name w:val="WW8Num13z0"/>
    <w:rsid w:val="00F17451"/>
    <w:rPr>
      <w:rFonts w:ascii="Wingdings 2" w:hAnsi="Wingdings 2" w:cs="OpenSymbol"/>
    </w:rPr>
  </w:style>
  <w:style w:type="character" w:customStyle="1" w:styleId="Bekezdsalapbettpusa2">
    <w:name w:val="Bekezdés alapbetűtípusa2"/>
    <w:rsid w:val="00F17451"/>
  </w:style>
  <w:style w:type="character" w:customStyle="1" w:styleId="WW8Num14z1">
    <w:name w:val="WW8Num14z1"/>
    <w:rsid w:val="00F17451"/>
    <w:rPr>
      <w:rFonts w:ascii="Courier New" w:hAnsi="Courier New" w:cs="Courier New"/>
    </w:rPr>
  </w:style>
  <w:style w:type="character" w:customStyle="1" w:styleId="WW8Num14z2">
    <w:name w:val="WW8Num14z2"/>
    <w:rsid w:val="00F17451"/>
    <w:rPr>
      <w:rFonts w:ascii="Wingdings" w:hAnsi="Wingdings" w:cs="Wingdings"/>
    </w:rPr>
  </w:style>
  <w:style w:type="character" w:customStyle="1" w:styleId="WW8Num14z3">
    <w:name w:val="WW8Num14z3"/>
    <w:rsid w:val="00F17451"/>
    <w:rPr>
      <w:rFonts w:ascii="Symbol" w:hAnsi="Symbol" w:cs="Symbol"/>
    </w:rPr>
  </w:style>
  <w:style w:type="character" w:customStyle="1" w:styleId="WW8Num15z1">
    <w:name w:val="WW8Num15z1"/>
    <w:rsid w:val="00F17451"/>
    <w:rPr>
      <w:rFonts w:ascii="Courier New" w:hAnsi="Courier New" w:cs="Courier New"/>
    </w:rPr>
  </w:style>
  <w:style w:type="character" w:customStyle="1" w:styleId="WW8Num15z2">
    <w:name w:val="WW8Num15z2"/>
    <w:rsid w:val="00F17451"/>
    <w:rPr>
      <w:rFonts w:ascii="Wingdings" w:hAnsi="Wingdings" w:cs="Wingdings"/>
    </w:rPr>
  </w:style>
  <w:style w:type="character" w:customStyle="1" w:styleId="WW8Num15z3">
    <w:name w:val="WW8Num15z3"/>
    <w:rsid w:val="00F17451"/>
    <w:rPr>
      <w:rFonts w:ascii="Symbol" w:hAnsi="Symbol" w:cs="Symbol"/>
    </w:rPr>
  </w:style>
  <w:style w:type="character" w:customStyle="1" w:styleId="Bekezdsalapbettpusa1">
    <w:name w:val="Bekezdés alapbetűtípusa1"/>
    <w:rsid w:val="00F17451"/>
  </w:style>
  <w:style w:type="character" w:customStyle="1" w:styleId="WW-Absatz-Standardschriftart">
    <w:name w:val="WW-Absatz-Standardschriftart"/>
    <w:rsid w:val="00F17451"/>
  </w:style>
  <w:style w:type="character" w:customStyle="1" w:styleId="WW-Absatz-Standardschriftart1">
    <w:name w:val="WW-Absatz-Standardschriftart1"/>
    <w:rsid w:val="00F17451"/>
  </w:style>
  <w:style w:type="character" w:customStyle="1" w:styleId="WW-Absatz-Standardschriftart11">
    <w:name w:val="WW-Absatz-Standardschriftart11"/>
    <w:rsid w:val="00F17451"/>
  </w:style>
  <w:style w:type="character" w:customStyle="1" w:styleId="WW-Absatz-Standardschriftart111">
    <w:name w:val="WW-Absatz-Standardschriftart111"/>
    <w:rsid w:val="00F17451"/>
  </w:style>
  <w:style w:type="character" w:customStyle="1" w:styleId="WW-Absatz-Standardschriftart1111">
    <w:name w:val="WW-Absatz-Standardschriftart1111"/>
    <w:rsid w:val="00F17451"/>
  </w:style>
  <w:style w:type="character" w:customStyle="1" w:styleId="WW-Absatz-Standardschriftart11111">
    <w:name w:val="WW-Absatz-Standardschriftart11111"/>
    <w:rsid w:val="00F17451"/>
  </w:style>
  <w:style w:type="character" w:customStyle="1" w:styleId="Lbjegyzet-karakterek">
    <w:name w:val="Lábjegyzet-karakterek"/>
    <w:rsid w:val="00F17451"/>
    <w:rPr>
      <w:vertAlign w:val="superscript"/>
    </w:rPr>
  </w:style>
  <w:style w:type="character" w:customStyle="1" w:styleId="WW-Lbjegyzet-karakterek">
    <w:name w:val="WW-Lábjegyzet-karakterek"/>
    <w:rsid w:val="00F17451"/>
  </w:style>
  <w:style w:type="character" w:customStyle="1" w:styleId="WW8Num1z0">
    <w:name w:val="WW8Num1z0"/>
    <w:rsid w:val="00F17451"/>
    <w:rPr>
      <w:rFonts w:ascii="Symbol" w:hAnsi="Symbol" w:cs="Symbol"/>
    </w:rPr>
  </w:style>
  <w:style w:type="character" w:customStyle="1" w:styleId="Vgjegyzet-karakterek">
    <w:name w:val="Végjegyzet-karakterek"/>
    <w:rsid w:val="00F17451"/>
    <w:rPr>
      <w:vertAlign w:val="superscript"/>
    </w:rPr>
  </w:style>
  <w:style w:type="character" w:customStyle="1" w:styleId="WW-Vgjegyzet-karakterek">
    <w:name w:val="WW-Végjegyzet-karakterek"/>
    <w:rsid w:val="00F17451"/>
  </w:style>
  <w:style w:type="character" w:customStyle="1" w:styleId="Lbjegyzet-hivatkozs1">
    <w:name w:val="Lábjegyzet-hivatkozás1"/>
    <w:rsid w:val="00F17451"/>
    <w:rPr>
      <w:vertAlign w:val="superscript"/>
    </w:rPr>
  </w:style>
  <w:style w:type="character" w:customStyle="1" w:styleId="Vgjegyzet-hivatkozs1">
    <w:name w:val="Végjegyzet-hivatkozás1"/>
    <w:rsid w:val="00F17451"/>
    <w:rPr>
      <w:vertAlign w:val="superscript"/>
    </w:rPr>
  </w:style>
  <w:style w:type="character" w:customStyle="1" w:styleId="Szmozsjelek">
    <w:name w:val="Számozásjelek"/>
    <w:rsid w:val="00F17451"/>
  </w:style>
  <w:style w:type="character" w:customStyle="1" w:styleId="Lbjegyzet-hivatkozs2">
    <w:name w:val="Lábjegyzet-hivatkozás2"/>
    <w:rsid w:val="00F17451"/>
    <w:rPr>
      <w:vertAlign w:val="superscript"/>
    </w:rPr>
  </w:style>
  <w:style w:type="character" w:customStyle="1" w:styleId="Felsorolsjel">
    <w:name w:val="Felsorolásjel"/>
    <w:rsid w:val="00F17451"/>
    <w:rPr>
      <w:rFonts w:ascii="OpenSymbol" w:eastAsia="OpenSymbol" w:hAnsi="OpenSymbol" w:cs="OpenSymbol"/>
    </w:rPr>
  </w:style>
  <w:style w:type="character" w:customStyle="1" w:styleId="Vgjegyzet-hivatkozs2">
    <w:name w:val="Végjegyzet-hivatkozás2"/>
    <w:rsid w:val="00F17451"/>
    <w:rPr>
      <w:vertAlign w:val="superscript"/>
    </w:rPr>
  </w:style>
  <w:style w:type="character" w:customStyle="1" w:styleId="nornor">
    <w:name w:val="nor_nor"/>
    <w:basedOn w:val="Bekezdsalapbettpusa2"/>
    <w:rsid w:val="00F17451"/>
  </w:style>
  <w:style w:type="character" w:styleId="HTML-mozaiksz">
    <w:name w:val="HTML Acronym"/>
    <w:basedOn w:val="Bekezdsalapbettpusa2"/>
    <w:rsid w:val="00F17451"/>
  </w:style>
  <w:style w:type="character" w:customStyle="1" w:styleId="nornature">
    <w:name w:val="nor_nature"/>
    <w:basedOn w:val="Bekezdsalapbettpusa2"/>
    <w:rsid w:val="00F17451"/>
  </w:style>
  <w:style w:type="character" w:customStyle="1" w:styleId="noremetteur">
    <w:name w:val="nor_emetteur"/>
    <w:basedOn w:val="Bekezdsalapbettpusa2"/>
    <w:rsid w:val="00F17451"/>
  </w:style>
  <w:style w:type="character" w:customStyle="1" w:styleId="norvu">
    <w:name w:val="nor_vu"/>
    <w:basedOn w:val="Bekezdsalapbettpusa2"/>
    <w:rsid w:val="00F17451"/>
  </w:style>
  <w:style w:type="character" w:customStyle="1" w:styleId="stitre">
    <w:name w:val="stitre"/>
    <w:basedOn w:val="Bekezdsalapbettpusa2"/>
    <w:rsid w:val="00F17451"/>
  </w:style>
  <w:style w:type="character" w:customStyle="1" w:styleId="stitre1">
    <w:name w:val="stitre1"/>
    <w:basedOn w:val="Bekezdsalapbettpusa2"/>
    <w:rsid w:val="00F17451"/>
  </w:style>
  <w:style w:type="character" w:customStyle="1" w:styleId="norauteur">
    <w:name w:val="nor_auteur"/>
    <w:basedOn w:val="Bekezdsalapbettpusa2"/>
    <w:rsid w:val="00F17451"/>
  </w:style>
  <w:style w:type="character" w:customStyle="1" w:styleId="Lbjegyzet-hivatkozs3">
    <w:name w:val="Lábjegyzet-hivatkozás3"/>
    <w:rsid w:val="00F17451"/>
    <w:rPr>
      <w:vertAlign w:val="superscript"/>
    </w:rPr>
  </w:style>
  <w:style w:type="character" w:customStyle="1" w:styleId="Vgjegyzet-hivatkozs3">
    <w:name w:val="Végjegyzet-hivatkozás3"/>
    <w:rsid w:val="00F17451"/>
    <w:rPr>
      <w:vertAlign w:val="superscript"/>
    </w:rPr>
  </w:style>
  <w:style w:type="character" w:customStyle="1" w:styleId="Jegyzethivatkozs1">
    <w:name w:val="Jegyzethivatkozás1"/>
    <w:rsid w:val="00F17451"/>
    <w:rPr>
      <w:sz w:val="16"/>
      <w:szCs w:val="16"/>
    </w:rPr>
  </w:style>
  <w:style w:type="paragraph" w:customStyle="1" w:styleId="Cmsor">
    <w:name w:val="Címsor"/>
    <w:basedOn w:val="Norml"/>
    <w:next w:val="Szvegtrzs"/>
    <w:rsid w:val="00F17451"/>
    <w:pPr>
      <w:keepNext/>
      <w:widowControl w:val="0"/>
      <w:suppressAutoHyphens/>
      <w:spacing w:before="240"/>
    </w:pPr>
    <w:rPr>
      <w:rFonts w:eastAsia="Andale Sans UI" w:cs="Tahoma"/>
      <w:kern w:val="1"/>
      <w:sz w:val="28"/>
      <w:szCs w:val="28"/>
      <w:lang w:eastAsia="zh-CN"/>
    </w:rPr>
  </w:style>
  <w:style w:type="paragraph" w:styleId="Szvegtrzs">
    <w:name w:val="Body Text"/>
    <w:basedOn w:val="Norml"/>
    <w:link w:val="SzvegtrzsChar"/>
    <w:rsid w:val="00F17451"/>
    <w:pPr>
      <w:widowControl w:val="0"/>
      <w:suppressAutoHyphens/>
    </w:pPr>
    <w:rPr>
      <w:rFonts w:ascii="Times New Roman" w:eastAsia="Andale Sans UI" w:hAnsi="Times New Roman"/>
      <w:kern w:val="1"/>
      <w:sz w:val="24"/>
      <w:lang w:val="x-none" w:eastAsia="zh-CN"/>
    </w:rPr>
  </w:style>
  <w:style w:type="character" w:customStyle="1" w:styleId="SzvegtrzsChar">
    <w:name w:val="Szövegtörzs Char"/>
    <w:link w:val="Szvegtrzs"/>
    <w:rsid w:val="00F17451"/>
    <w:rPr>
      <w:rFonts w:eastAsia="Andale Sans UI"/>
      <w:kern w:val="1"/>
      <w:sz w:val="24"/>
      <w:szCs w:val="24"/>
      <w:lang w:eastAsia="zh-CN"/>
    </w:rPr>
  </w:style>
  <w:style w:type="paragraph" w:styleId="Lista">
    <w:name w:val="List"/>
    <w:basedOn w:val="Szvegtrzs"/>
    <w:rsid w:val="00F17451"/>
    <w:rPr>
      <w:rFonts w:cs="Tahoma"/>
    </w:rPr>
  </w:style>
  <w:style w:type="paragraph" w:customStyle="1" w:styleId="Kpalrs3">
    <w:name w:val="Képaláírás3"/>
    <w:basedOn w:val="Norml"/>
    <w:rsid w:val="00F17451"/>
    <w:pPr>
      <w:widowControl w:val="0"/>
      <w:suppressLineNumbers/>
      <w:suppressAutoHyphens/>
      <w:spacing w:before="120"/>
    </w:pPr>
    <w:rPr>
      <w:rFonts w:ascii="Sentinel Book" w:eastAsia="Andale Sans UI" w:hAnsi="Sentinel Book" w:cs="Mangal"/>
      <w:i/>
      <w:iCs/>
      <w:kern w:val="1"/>
      <w:sz w:val="24"/>
      <w:lang w:eastAsia="zh-CN"/>
    </w:rPr>
  </w:style>
  <w:style w:type="paragraph" w:customStyle="1" w:styleId="Kpalrs2">
    <w:name w:val="Képaláírás2"/>
    <w:basedOn w:val="Norml"/>
    <w:rsid w:val="00F17451"/>
    <w:pPr>
      <w:widowControl w:val="0"/>
      <w:suppressLineNumbers/>
      <w:suppressAutoHyphens/>
      <w:spacing w:before="120"/>
    </w:pPr>
    <w:rPr>
      <w:rFonts w:ascii="Sentinel Book" w:eastAsia="Andale Sans UI" w:hAnsi="Sentinel Book" w:cs="Mangal"/>
      <w:i/>
      <w:iCs/>
      <w:kern w:val="1"/>
      <w:sz w:val="24"/>
      <w:lang w:eastAsia="zh-CN"/>
    </w:rPr>
  </w:style>
  <w:style w:type="paragraph" w:customStyle="1" w:styleId="Kpalrs1">
    <w:name w:val="Képaláírás1"/>
    <w:basedOn w:val="Norml"/>
    <w:rsid w:val="00F17451"/>
    <w:pPr>
      <w:widowControl w:val="0"/>
      <w:suppressLineNumbers/>
      <w:suppressAutoHyphens/>
      <w:spacing w:before="120"/>
    </w:pPr>
    <w:rPr>
      <w:rFonts w:ascii="Sentinel Book" w:eastAsia="Andale Sans UI" w:hAnsi="Sentinel Book" w:cs="Tahoma"/>
      <w:i/>
      <w:iCs/>
      <w:kern w:val="1"/>
      <w:sz w:val="24"/>
      <w:lang w:eastAsia="zh-CN"/>
    </w:rPr>
  </w:style>
  <w:style w:type="paragraph" w:customStyle="1" w:styleId="Tblzattartalom">
    <w:name w:val="Táblázattartalom"/>
    <w:basedOn w:val="Norml"/>
    <w:rsid w:val="00E05A6C"/>
    <w:pPr>
      <w:widowControl w:val="0"/>
      <w:suppressLineNumbers/>
      <w:suppressAutoHyphens/>
      <w:spacing w:before="100" w:beforeAutospacing="1" w:after="100" w:afterAutospacing="1" w:line="240" w:lineRule="auto"/>
      <w:jc w:val="left"/>
    </w:pPr>
    <w:rPr>
      <w:rFonts w:eastAsia="Andale Sans UI"/>
      <w:kern w:val="1"/>
      <w:lang w:eastAsia="zh-CN"/>
    </w:rPr>
  </w:style>
  <w:style w:type="paragraph" w:customStyle="1" w:styleId="Tblzatfejlc">
    <w:name w:val="Táblázatfejléc"/>
    <w:basedOn w:val="Tblzattartalom"/>
    <w:rsid w:val="00E60A67"/>
    <w:pPr>
      <w:keepNext/>
      <w:pageBreakBefore/>
      <w:spacing w:after="360"/>
      <w:jc w:val="center"/>
    </w:pPr>
    <w:rPr>
      <w:b/>
      <w:bCs/>
      <w:kern w:val="20"/>
      <w:sz w:val="24"/>
    </w:rPr>
  </w:style>
  <w:style w:type="paragraph" w:customStyle="1" w:styleId="1CMSOR">
    <w:name w:val="1. CÍMSOR"/>
    <w:basedOn w:val="Norml"/>
    <w:rsid w:val="005E1439"/>
    <w:pPr>
      <w:keepNext/>
      <w:widowControl w:val="0"/>
      <w:suppressAutoHyphens/>
      <w:ind w:left="-34"/>
    </w:pPr>
    <w:rPr>
      <w:rFonts w:ascii="Sentinel Book" w:eastAsia="Andale Sans UI" w:hAnsi="Sentinel Book"/>
      <w:b/>
      <w:bCs/>
      <w:kern w:val="1"/>
      <w:sz w:val="24"/>
      <w:lang w:eastAsia="zh-CN"/>
    </w:rPr>
  </w:style>
  <w:style w:type="paragraph" w:customStyle="1" w:styleId="Stlus1">
    <w:name w:val="Stílus1"/>
    <w:basedOn w:val="1CMSOR"/>
    <w:rsid w:val="00F17451"/>
  </w:style>
  <w:style w:type="paragraph" w:customStyle="1" w:styleId="2cmsor">
    <w:name w:val="2. címsor"/>
    <w:basedOn w:val="Norml"/>
    <w:rsid w:val="00F17451"/>
    <w:pPr>
      <w:widowControl w:val="0"/>
      <w:suppressAutoHyphens/>
    </w:pPr>
    <w:rPr>
      <w:rFonts w:ascii="Sentinel Book" w:eastAsia="Andale Sans UI" w:hAnsi="Sentinel Book"/>
      <w:b/>
      <w:i/>
      <w:kern w:val="1"/>
      <w:sz w:val="24"/>
      <w:lang w:eastAsia="zh-CN"/>
    </w:rPr>
  </w:style>
  <w:style w:type="paragraph" w:customStyle="1" w:styleId="3cmsor">
    <w:name w:val="3. címsor"/>
    <w:basedOn w:val="2cmsor"/>
    <w:rsid w:val="001940AE"/>
    <w:pPr>
      <w:spacing w:before="240" w:after="240" w:line="360" w:lineRule="auto"/>
    </w:pPr>
    <w:rPr>
      <w:rFonts w:ascii="Times New Roman" w:hAnsi="Times New Roman"/>
      <w:b w:val="0"/>
      <w:color w:val="365F91"/>
    </w:rPr>
  </w:style>
  <w:style w:type="paragraph" w:customStyle="1" w:styleId="Jegyzetszveg1">
    <w:name w:val="Jegyzetszöveg1"/>
    <w:basedOn w:val="Norml"/>
    <w:rsid w:val="00F17451"/>
    <w:pPr>
      <w:widowControl w:val="0"/>
      <w:suppressAutoHyphens/>
    </w:pPr>
    <w:rPr>
      <w:rFonts w:ascii="Sentinel Book" w:eastAsia="Andale Sans UI" w:hAnsi="Sentinel Book"/>
      <w:kern w:val="1"/>
      <w:szCs w:val="20"/>
      <w:lang w:eastAsia="zh-CN"/>
    </w:rPr>
  </w:style>
  <w:style w:type="character" w:customStyle="1" w:styleId="JegyzetszvegChar1">
    <w:name w:val="Jegyzetszöveg Char1"/>
    <w:basedOn w:val="Bekezdsalapbettpusa"/>
    <w:uiPriority w:val="99"/>
    <w:rsid w:val="00F17451"/>
  </w:style>
  <w:style w:type="character" w:customStyle="1" w:styleId="MegjegyzstrgyaChar1">
    <w:name w:val="Megjegyzés tárgya Char1"/>
    <w:rsid w:val="00F17451"/>
    <w:rPr>
      <w:rFonts w:eastAsia="Andale Sans UI"/>
      <w:b/>
      <w:bCs/>
      <w:kern w:val="1"/>
      <w:lang w:eastAsia="zh-CN"/>
    </w:rPr>
  </w:style>
  <w:style w:type="paragraph" w:customStyle="1" w:styleId="Tartalomjegyzk10">
    <w:name w:val="Tartalomjegyzék 10"/>
    <w:basedOn w:val="Trgymutat"/>
    <w:rsid w:val="00F17451"/>
    <w:pPr>
      <w:tabs>
        <w:tab w:val="right" w:leader="dot" w:pos="7091"/>
      </w:tabs>
      <w:ind w:left="2547"/>
    </w:pPr>
  </w:style>
  <w:style w:type="paragraph" w:customStyle="1" w:styleId="Kerettartalom">
    <w:name w:val="Kerettartalom"/>
    <w:basedOn w:val="Szvegtrzs"/>
    <w:rsid w:val="00F17451"/>
  </w:style>
  <w:style w:type="paragraph" w:customStyle="1" w:styleId="Listaszerbekezds1">
    <w:name w:val="Listaszerű bekezdés1"/>
    <w:basedOn w:val="Norml"/>
    <w:rsid w:val="00F17451"/>
    <w:pPr>
      <w:spacing w:after="200" w:line="276" w:lineRule="auto"/>
      <w:ind w:left="720"/>
      <w:contextualSpacing/>
    </w:pPr>
    <w:rPr>
      <w:rFonts w:ascii="Sentinel Book" w:hAnsi="Sentinel Book"/>
      <w:sz w:val="22"/>
      <w:szCs w:val="22"/>
      <w:lang w:eastAsia="en-US"/>
    </w:rPr>
  </w:style>
  <w:style w:type="paragraph" w:customStyle="1" w:styleId="Alaprtelmezett">
    <w:name w:val="Alapértelmezett"/>
    <w:rsid w:val="00F17451"/>
    <w:pPr>
      <w:tabs>
        <w:tab w:val="left" w:pos="708"/>
      </w:tabs>
      <w:suppressAutoHyphens/>
      <w:spacing w:after="200" w:line="276" w:lineRule="auto"/>
    </w:pPr>
    <w:rPr>
      <w:rFonts w:ascii="Calibri" w:hAnsi="Calibri"/>
      <w:sz w:val="22"/>
      <w:szCs w:val="22"/>
      <w:lang w:eastAsia="en-US"/>
    </w:rPr>
  </w:style>
  <w:style w:type="paragraph" w:customStyle="1" w:styleId="Pa01">
    <w:name w:val="Pa0+1"/>
    <w:basedOn w:val="Default"/>
    <w:next w:val="Default"/>
    <w:uiPriority w:val="99"/>
    <w:rsid w:val="00F17451"/>
    <w:pPr>
      <w:spacing w:line="451" w:lineRule="atLeast"/>
    </w:pPr>
    <w:rPr>
      <w:rFonts w:ascii="BDHYKO+HelveticaNeueLTStd-Th" w:hAnsi="BDHYKO+HelveticaNeueLTStd-Th"/>
      <w:color w:val="auto"/>
      <w:lang w:val="hu-HU" w:eastAsia="hu-HU"/>
    </w:rPr>
  </w:style>
  <w:style w:type="paragraph" w:customStyle="1" w:styleId="Pa9">
    <w:name w:val="Pa9"/>
    <w:basedOn w:val="Default"/>
    <w:next w:val="Default"/>
    <w:uiPriority w:val="99"/>
    <w:rsid w:val="00F17451"/>
    <w:pPr>
      <w:spacing w:line="221" w:lineRule="atLeast"/>
    </w:pPr>
    <w:rPr>
      <w:rFonts w:ascii="BDHYKO+HelveticaNeueLTStd-Th" w:hAnsi="BDHYKO+HelveticaNeueLTStd-Th"/>
      <w:color w:val="auto"/>
      <w:lang w:val="hu-HU" w:eastAsia="hu-HU"/>
    </w:rPr>
  </w:style>
  <w:style w:type="character" w:customStyle="1" w:styleId="A5">
    <w:name w:val="A5"/>
    <w:uiPriority w:val="99"/>
    <w:rsid w:val="00F17451"/>
    <w:rPr>
      <w:rFonts w:ascii="Times New Roman" w:hAnsi="Times New Roman" w:cs="Times New Roman"/>
      <w:color w:val="000000"/>
      <w:sz w:val="14"/>
      <w:szCs w:val="14"/>
    </w:rPr>
  </w:style>
  <w:style w:type="character" w:customStyle="1" w:styleId="A10">
    <w:name w:val="A10"/>
    <w:uiPriority w:val="99"/>
    <w:rsid w:val="00F17451"/>
    <w:rPr>
      <w:rFonts w:ascii="Times New Roman" w:hAnsi="Times New Roman" w:cs="Times New Roman"/>
      <w:color w:val="000000"/>
      <w:sz w:val="8"/>
      <w:szCs w:val="8"/>
    </w:rPr>
  </w:style>
  <w:style w:type="character" w:customStyle="1" w:styleId="A3">
    <w:name w:val="A3"/>
    <w:uiPriority w:val="99"/>
    <w:rsid w:val="00F17451"/>
    <w:rPr>
      <w:rFonts w:cs="Handwriting"/>
      <w:color w:val="000000"/>
      <w:sz w:val="26"/>
      <w:szCs w:val="26"/>
    </w:rPr>
  </w:style>
  <w:style w:type="paragraph" w:customStyle="1" w:styleId="Pa15">
    <w:name w:val="Pa15"/>
    <w:basedOn w:val="Default"/>
    <w:next w:val="Default"/>
    <w:uiPriority w:val="99"/>
    <w:rsid w:val="00F17451"/>
    <w:pPr>
      <w:spacing w:line="241" w:lineRule="atLeast"/>
    </w:pPr>
    <w:rPr>
      <w:rFonts w:ascii="Minion Pro" w:hAnsi="Minion Pro"/>
      <w:color w:val="auto"/>
      <w:lang w:val="hu-HU" w:eastAsia="hu-HU"/>
    </w:rPr>
  </w:style>
  <w:style w:type="character" w:customStyle="1" w:styleId="A7">
    <w:name w:val="A7"/>
    <w:uiPriority w:val="99"/>
    <w:rsid w:val="00F17451"/>
    <w:rPr>
      <w:rFonts w:cs="Minion Pro"/>
      <w:color w:val="000000"/>
      <w:sz w:val="22"/>
      <w:szCs w:val="22"/>
    </w:rPr>
  </w:style>
  <w:style w:type="character" w:customStyle="1" w:styleId="A0">
    <w:name w:val="A0"/>
    <w:uiPriority w:val="99"/>
    <w:rsid w:val="00F17451"/>
    <w:rPr>
      <w:rFonts w:cs="Minion Pro"/>
      <w:b/>
      <w:bCs/>
      <w:color w:val="000000"/>
    </w:rPr>
  </w:style>
  <w:style w:type="paragraph" w:customStyle="1" w:styleId="Pa3">
    <w:name w:val="Pa3"/>
    <w:basedOn w:val="Default"/>
    <w:next w:val="Default"/>
    <w:uiPriority w:val="99"/>
    <w:rsid w:val="00F17451"/>
    <w:pPr>
      <w:spacing w:line="221" w:lineRule="atLeast"/>
    </w:pPr>
    <w:rPr>
      <w:rFonts w:ascii="Minion Pro" w:hAnsi="Minion Pro"/>
      <w:color w:val="auto"/>
      <w:lang w:val="hu-HU" w:eastAsia="hu-HU"/>
    </w:rPr>
  </w:style>
  <w:style w:type="paragraph" w:customStyle="1" w:styleId="Cmsor11">
    <w:name w:val="Címsor 11"/>
    <w:basedOn w:val="Default"/>
    <w:next w:val="Default"/>
    <w:uiPriority w:val="99"/>
    <w:rsid w:val="00F17451"/>
    <w:rPr>
      <w:rFonts w:ascii="Century Schoolbook" w:hAnsi="Century Schoolbook"/>
      <w:color w:val="auto"/>
      <w:lang w:val="hu-HU" w:eastAsia="hu-HU"/>
    </w:rPr>
  </w:style>
  <w:style w:type="paragraph" w:customStyle="1" w:styleId="Pa6">
    <w:name w:val="Pa6"/>
    <w:basedOn w:val="Default"/>
    <w:next w:val="Default"/>
    <w:uiPriority w:val="99"/>
    <w:rsid w:val="00F17451"/>
    <w:pPr>
      <w:spacing w:line="221" w:lineRule="atLeast"/>
    </w:pPr>
    <w:rPr>
      <w:rFonts w:ascii="ITC Franklin Gothic Std Book" w:hAnsi="ITC Franklin Gothic Std Book"/>
      <w:color w:val="auto"/>
      <w:lang w:val="hu-HU" w:eastAsia="hu-HU"/>
    </w:rPr>
  </w:style>
  <w:style w:type="paragraph" w:customStyle="1" w:styleId="Pa0">
    <w:name w:val="Pa0"/>
    <w:basedOn w:val="Default"/>
    <w:next w:val="Default"/>
    <w:uiPriority w:val="99"/>
    <w:rsid w:val="00F17451"/>
    <w:pPr>
      <w:spacing w:line="241" w:lineRule="atLeast"/>
    </w:pPr>
    <w:rPr>
      <w:rFonts w:ascii="ITC Franklin Gothic Std Book" w:hAnsi="ITC Franklin Gothic Std Book"/>
      <w:color w:val="auto"/>
      <w:lang w:val="hu-HU" w:eastAsia="hu-HU"/>
    </w:rPr>
  </w:style>
  <w:style w:type="character" w:customStyle="1" w:styleId="A1">
    <w:name w:val="A1"/>
    <w:uiPriority w:val="99"/>
    <w:rsid w:val="00F17451"/>
    <w:rPr>
      <w:rFonts w:cs="ITC Franklin Gothic Std Book"/>
      <w:color w:val="000000"/>
      <w:sz w:val="38"/>
      <w:szCs w:val="38"/>
    </w:rPr>
  </w:style>
  <w:style w:type="paragraph" w:customStyle="1" w:styleId="Cmsor12">
    <w:name w:val="Címsor 12"/>
    <w:basedOn w:val="Default"/>
    <w:next w:val="Default"/>
    <w:uiPriority w:val="99"/>
    <w:rsid w:val="00F17451"/>
    <w:rPr>
      <w:rFonts w:ascii="Century Schoolbook" w:hAnsi="Century Schoolbook"/>
      <w:color w:val="auto"/>
      <w:lang w:val="hu-HU" w:eastAsia="hu-HU"/>
    </w:rPr>
  </w:style>
  <w:style w:type="paragraph" w:customStyle="1" w:styleId="Title1">
    <w:name w:val="Title1"/>
    <w:basedOn w:val="Norml"/>
    <w:uiPriority w:val="99"/>
    <w:rsid w:val="00F17451"/>
    <w:pPr>
      <w:tabs>
        <w:tab w:val="left" w:pos="720"/>
        <w:tab w:val="left" w:pos="1440"/>
        <w:tab w:val="left" w:pos="2160"/>
      </w:tabs>
      <w:autoSpaceDE w:val="0"/>
      <w:autoSpaceDN w:val="0"/>
      <w:adjustRightInd w:val="0"/>
      <w:spacing w:before="240"/>
      <w:ind w:left="720" w:hanging="720"/>
    </w:pPr>
    <w:rPr>
      <w:rFonts w:cs="Arial"/>
      <w:b/>
      <w:bCs/>
      <w:szCs w:val="20"/>
      <w:lang w:val="en-US" w:eastAsia="en-US"/>
    </w:rPr>
  </w:style>
  <w:style w:type="character" w:customStyle="1" w:styleId="googqs-tidbitgoogqs-tidbit-2">
    <w:name w:val="goog_qs-tidbit goog_qs-tidbit-2"/>
    <w:basedOn w:val="Bekezdsalapbettpusa"/>
    <w:rsid w:val="00F17451"/>
  </w:style>
  <w:style w:type="character" w:customStyle="1" w:styleId="googqs-tidbitgoogqs-tidbit-3">
    <w:name w:val="goog_qs-tidbit goog_qs-tidbit-3"/>
    <w:basedOn w:val="Bekezdsalapbettpusa"/>
    <w:rsid w:val="00F17451"/>
  </w:style>
  <w:style w:type="character" w:customStyle="1" w:styleId="notizia">
    <w:name w:val="notizia"/>
    <w:basedOn w:val="Bekezdsalapbettpusa"/>
    <w:rsid w:val="00F17451"/>
  </w:style>
  <w:style w:type="character" w:customStyle="1" w:styleId="titolo1">
    <w:name w:val="titolo1"/>
    <w:rsid w:val="00F17451"/>
    <w:rPr>
      <w:rFonts w:ascii="Verdana" w:hAnsi="Verdana" w:hint="default"/>
      <w:b/>
      <w:bCs/>
      <w:sz w:val="26"/>
      <w:szCs w:val="26"/>
    </w:rPr>
  </w:style>
  <w:style w:type="paragraph" w:styleId="Szvegtrzs2">
    <w:name w:val="Body Text 2"/>
    <w:basedOn w:val="Norml"/>
    <w:link w:val="Szvegtrzs2Char"/>
    <w:rsid w:val="00F17451"/>
    <w:pPr>
      <w:tabs>
        <w:tab w:val="left" w:pos="720"/>
      </w:tabs>
      <w:overflowPunct w:val="0"/>
      <w:autoSpaceDE w:val="0"/>
      <w:autoSpaceDN w:val="0"/>
      <w:adjustRightInd w:val="0"/>
      <w:ind w:left="360"/>
      <w:textAlignment w:val="baseline"/>
    </w:pPr>
    <w:rPr>
      <w:rFonts w:ascii="Times New Roman" w:hAnsi="Times New Roman"/>
      <w:i/>
      <w:iCs/>
      <w:sz w:val="22"/>
      <w:szCs w:val="22"/>
      <w:lang w:val="it-IT" w:eastAsia="it-IT"/>
    </w:rPr>
  </w:style>
  <w:style w:type="character" w:customStyle="1" w:styleId="Szvegtrzs2Char">
    <w:name w:val="Szövegtörzs 2 Char"/>
    <w:link w:val="Szvegtrzs2"/>
    <w:rsid w:val="00F17451"/>
    <w:rPr>
      <w:i/>
      <w:iCs/>
      <w:sz w:val="22"/>
      <w:szCs w:val="22"/>
      <w:lang w:val="it-IT" w:eastAsia="it-IT"/>
    </w:rPr>
  </w:style>
  <w:style w:type="character" w:customStyle="1" w:styleId="def">
    <w:name w:val="def"/>
    <w:basedOn w:val="Bekezdsalapbettpusa"/>
    <w:rsid w:val="00F17451"/>
  </w:style>
  <w:style w:type="numbering" w:customStyle="1" w:styleId="Nemlista1">
    <w:name w:val="Nem lista1"/>
    <w:next w:val="Nemlista"/>
    <w:uiPriority w:val="99"/>
    <w:semiHidden/>
    <w:unhideWhenUsed/>
    <w:rsid w:val="00BC401D"/>
  </w:style>
  <w:style w:type="paragraph" w:styleId="Szmozottlista">
    <w:name w:val="List Number"/>
    <w:basedOn w:val="Norml"/>
    <w:rsid w:val="009C50EB"/>
    <w:pPr>
      <w:numPr>
        <w:numId w:val="13"/>
      </w:numPr>
      <w:ind w:left="714" w:hanging="357"/>
      <w:contextualSpacing/>
    </w:pPr>
    <w:rPr>
      <w:szCs w:val="20"/>
    </w:rPr>
  </w:style>
  <w:style w:type="paragraph" w:customStyle="1" w:styleId="orsi4">
    <w:name w:val="orsi4"/>
    <w:basedOn w:val="Norml"/>
    <w:link w:val="orsi4Char"/>
    <w:semiHidden/>
    <w:rsid w:val="00821956"/>
    <w:pPr>
      <w:keepLines w:val="0"/>
      <w:spacing w:after="0"/>
    </w:pPr>
    <w:rPr>
      <w:rFonts w:ascii="Times New Roman" w:hAnsi="Times New Roman"/>
      <w:lang w:val="x-none"/>
    </w:rPr>
  </w:style>
  <w:style w:type="character" w:customStyle="1" w:styleId="orsi4Char">
    <w:name w:val="orsi4 Char"/>
    <w:link w:val="orsi4"/>
    <w:semiHidden/>
    <w:rsid w:val="00821956"/>
    <w:rPr>
      <w:szCs w:val="24"/>
      <w:lang w:val="x-none" w:eastAsia="hu-HU" w:bidi="ar-SA"/>
    </w:rPr>
  </w:style>
  <w:style w:type="paragraph" w:customStyle="1" w:styleId="alap5">
    <w:name w:val="alap5"/>
    <w:basedOn w:val="Norml"/>
    <w:link w:val="alap5Char"/>
    <w:rsid w:val="00821956"/>
    <w:pPr>
      <w:keepLines w:val="0"/>
      <w:numPr>
        <w:numId w:val="14"/>
      </w:numPr>
      <w:tabs>
        <w:tab w:val="left" w:pos="567"/>
      </w:tabs>
      <w:spacing w:after="0"/>
    </w:pPr>
    <w:rPr>
      <w:rFonts w:ascii="Times New Roman" w:hAnsi="Times New Roman"/>
      <w:lang w:val="x-none"/>
    </w:rPr>
  </w:style>
  <w:style w:type="paragraph" w:customStyle="1" w:styleId="alap6">
    <w:name w:val="alap6"/>
    <w:basedOn w:val="Norml"/>
    <w:link w:val="alap6Char"/>
    <w:rsid w:val="00821956"/>
    <w:pPr>
      <w:keepLines w:val="0"/>
      <w:numPr>
        <w:numId w:val="15"/>
      </w:numPr>
      <w:tabs>
        <w:tab w:val="left" w:pos="567"/>
      </w:tabs>
      <w:spacing w:after="0"/>
    </w:pPr>
    <w:rPr>
      <w:rFonts w:ascii="Times New Roman" w:hAnsi="Times New Roman"/>
      <w:lang w:val="x-none"/>
    </w:rPr>
  </w:style>
  <w:style w:type="character" w:customStyle="1" w:styleId="alap5Char">
    <w:name w:val="alap5 Char"/>
    <w:link w:val="alap5"/>
    <w:rsid w:val="00821956"/>
    <w:rPr>
      <w:szCs w:val="24"/>
      <w:lang w:val="x-none"/>
    </w:rPr>
  </w:style>
  <w:style w:type="character" w:customStyle="1" w:styleId="alap6Char">
    <w:name w:val="alap6 Char"/>
    <w:link w:val="alap6"/>
    <w:rsid w:val="00821956"/>
    <w:rPr>
      <w:szCs w:val="24"/>
      <w:lang w:val="x-none"/>
    </w:rPr>
  </w:style>
  <w:style w:type="paragraph" w:customStyle="1" w:styleId="alap7">
    <w:name w:val="alap7"/>
    <w:basedOn w:val="Norml"/>
    <w:link w:val="alap7Char"/>
    <w:rsid w:val="00821956"/>
    <w:pPr>
      <w:keepLines w:val="0"/>
      <w:spacing w:before="120"/>
    </w:pPr>
    <w:rPr>
      <w:rFonts w:ascii="Times New Roman" w:hAnsi="Times New Roman"/>
      <w:lang w:val="x-none"/>
    </w:rPr>
  </w:style>
  <w:style w:type="character" w:customStyle="1" w:styleId="alap7Char">
    <w:name w:val="alap7 Char"/>
    <w:link w:val="alap7"/>
    <w:rsid w:val="00821956"/>
    <w:rPr>
      <w:szCs w:val="24"/>
      <w:lang w:val="x-none" w:eastAsia="hu-HU" w:bidi="ar-SA"/>
    </w:rPr>
  </w:style>
  <w:style w:type="table" w:styleId="Kzepesrcs23jellszn">
    <w:name w:val="Medium Grid 2 Accent 3"/>
    <w:basedOn w:val="Normltblzat"/>
    <w:rsid w:val="0082195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Szmozottlista2">
    <w:name w:val="List Number 2"/>
    <w:basedOn w:val="Norml"/>
    <w:rsid w:val="006C13B6"/>
    <w:pPr>
      <w:numPr>
        <w:numId w:val="16"/>
      </w:numPr>
    </w:pPr>
  </w:style>
  <w:style w:type="character" w:customStyle="1" w:styleId="CharChar14">
    <w:name w:val="Char Char14"/>
    <w:locked/>
    <w:rsid w:val="008637EB"/>
    <w:rPr>
      <w:rFonts w:ascii="Cambria" w:hAnsi="Cambria"/>
      <w:b/>
      <w:bCs/>
      <w:color w:val="365F91"/>
      <w:sz w:val="24"/>
      <w:szCs w:val="24"/>
      <w:lang w:val="hu-HU" w:eastAsia="en-US" w:bidi="ar-SA"/>
    </w:rPr>
  </w:style>
  <w:style w:type="character" w:customStyle="1" w:styleId="CharChar12">
    <w:name w:val="Char Char12"/>
    <w:locked/>
    <w:rsid w:val="008637EB"/>
    <w:rPr>
      <w:rFonts w:ascii="Cambria" w:hAnsi="Cambria"/>
      <w:color w:val="4F81BD"/>
      <w:sz w:val="24"/>
      <w:szCs w:val="24"/>
      <w:lang w:val="hu-HU" w:eastAsia="en-US" w:bidi="ar-SA"/>
    </w:rPr>
  </w:style>
  <w:style w:type="character" w:customStyle="1" w:styleId="Heading1Char">
    <w:name w:val="Heading 1 Char"/>
    <w:locked/>
    <w:rPr>
      <w:rFonts w:ascii="Cambria" w:hAnsi="Cambria" w:cs="Times New Roman"/>
      <w:b/>
      <w:bCs/>
      <w:color w:val="365F91"/>
      <w:sz w:val="24"/>
      <w:szCs w:val="24"/>
      <w:lang w:val="x-none" w:eastAsia="en-US"/>
    </w:rPr>
  </w:style>
  <w:style w:type="character" w:customStyle="1" w:styleId="Heading2Char">
    <w:name w:val="Heading 2 Char"/>
    <w:locked/>
    <w:rPr>
      <w:rFonts w:ascii="Cambria" w:hAnsi="Cambria" w:cs="Times New Roman"/>
      <w:color w:val="365F91"/>
      <w:sz w:val="24"/>
      <w:szCs w:val="24"/>
      <w:lang w:val="x-none" w:eastAsia="en-US"/>
    </w:rPr>
  </w:style>
  <w:style w:type="character" w:customStyle="1" w:styleId="Heading3Char">
    <w:name w:val="Heading 3 Char"/>
    <w:locked/>
    <w:rPr>
      <w:rFonts w:ascii="Cambria" w:hAnsi="Cambria" w:cs="Times New Roman"/>
      <w:color w:val="4F81BD"/>
      <w:sz w:val="24"/>
      <w:szCs w:val="24"/>
      <w:lang w:val="x-none" w:eastAsia="en-US"/>
    </w:rPr>
  </w:style>
  <w:style w:type="character" w:customStyle="1" w:styleId="CommentTextChar">
    <w:name w:val="Comment Text Char"/>
    <w:semiHidden/>
    <w:locked/>
    <w:rPr>
      <w:rFonts w:ascii="Times New Roman" w:hAnsi="Times New Roman" w:cs="Times New Roman"/>
      <w:lang w:val="x-none" w:eastAsia="en-US"/>
    </w:rPr>
  </w:style>
  <w:style w:type="paragraph" w:customStyle="1" w:styleId="08Tblzatszveg">
    <w:name w:val="08_Táblázatszöveg"/>
    <w:basedOn w:val="Norml"/>
    <w:pPr>
      <w:keepLines w:val="0"/>
      <w:spacing w:after="0" w:line="240" w:lineRule="auto"/>
      <w:jc w:val="center"/>
    </w:pPr>
    <w:rPr>
      <w:rFonts w:ascii="Calibri" w:hAnsi="Calibri"/>
      <w:sz w:val="16"/>
      <w:szCs w:val="22"/>
      <w:lang w:eastAsia="en-US"/>
    </w:rPr>
  </w:style>
  <w:style w:type="character" w:customStyle="1" w:styleId="FooterChar">
    <w:name w:val="Footer Char"/>
    <w:locked/>
    <w:rPr>
      <w:rFonts w:ascii="Verdana" w:hAnsi="Verdana" w:cs="Times New Roman"/>
      <w:sz w:val="20"/>
    </w:rPr>
  </w:style>
  <w:style w:type="paragraph" w:customStyle="1" w:styleId="BAJUSZ-1">
    <w:name w:val="BAJUSZ-1"/>
    <w:basedOn w:val="Norml"/>
    <w:link w:val="BAJUSZ-1Char"/>
    <w:qFormat/>
    <w:rsid w:val="00822B31"/>
    <w:pPr>
      <w:numPr>
        <w:numId w:val="20"/>
      </w:numPr>
      <w:ind w:left="714" w:hanging="357"/>
    </w:pPr>
    <w:rPr>
      <w:lang w:val="x-none" w:eastAsia="x-none"/>
    </w:rPr>
  </w:style>
  <w:style w:type="paragraph" w:customStyle="1" w:styleId="FUZETCIM">
    <w:name w:val="FUZETCIM"/>
    <w:link w:val="FUZETCIMChar"/>
    <w:qFormat/>
    <w:rsid w:val="0046081E"/>
    <w:pPr>
      <w:jc w:val="center"/>
    </w:pPr>
    <w:rPr>
      <w:rFonts w:ascii="Arial Black" w:hAnsi="Arial Black"/>
      <w:caps/>
      <w:color w:val="000000"/>
      <w:sz w:val="48"/>
      <w:szCs w:val="36"/>
    </w:rPr>
  </w:style>
  <w:style w:type="character" w:customStyle="1" w:styleId="BAJUSZ-1Char">
    <w:name w:val="BAJUSZ-1 Char"/>
    <w:link w:val="BAJUSZ-1"/>
    <w:rsid w:val="00822B31"/>
    <w:rPr>
      <w:rFonts w:ascii="Arial" w:hAnsi="Arial"/>
      <w:szCs w:val="24"/>
      <w:lang w:val="x-none" w:eastAsia="x-none"/>
    </w:rPr>
  </w:style>
  <w:style w:type="paragraph" w:customStyle="1" w:styleId="FUZETCIM-2">
    <w:name w:val="FUZETCIM-2"/>
    <w:basedOn w:val="CIM"/>
    <w:link w:val="FUZETCIM-2Char"/>
    <w:qFormat/>
    <w:rsid w:val="00BC00B6"/>
    <w:pPr>
      <w:spacing w:before="0" w:after="120" w:line="240" w:lineRule="auto"/>
    </w:pPr>
    <w:rPr>
      <w:caps w:val="0"/>
      <w:color w:val="000000"/>
      <w:sz w:val="32"/>
      <w:szCs w:val="32"/>
    </w:rPr>
  </w:style>
  <w:style w:type="character" w:customStyle="1" w:styleId="CIMChar">
    <w:name w:val="CIM Char"/>
    <w:link w:val="CIM"/>
    <w:uiPriority w:val="99"/>
    <w:rsid w:val="00BC00B6"/>
    <w:rPr>
      <w:rFonts w:ascii="Arial" w:hAnsi="Arial"/>
      <w:caps/>
      <w:sz w:val="36"/>
      <w:szCs w:val="36"/>
    </w:rPr>
  </w:style>
  <w:style w:type="character" w:customStyle="1" w:styleId="FUZETCIMChar">
    <w:name w:val="FUZETCIM Char"/>
    <w:link w:val="FUZETCIM"/>
    <w:rsid w:val="0046081E"/>
    <w:rPr>
      <w:rFonts w:ascii="Arial Black" w:hAnsi="Arial Black"/>
      <w:caps/>
      <w:color w:val="000000"/>
      <w:sz w:val="48"/>
      <w:szCs w:val="36"/>
      <w:lang w:bidi="ar-SA"/>
    </w:rPr>
  </w:style>
  <w:style w:type="paragraph" w:customStyle="1" w:styleId="T1">
    <w:name w:val="T1"/>
    <w:basedOn w:val="TJ1"/>
    <w:link w:val="T1Char"/>
    <w:qFormat/>
    <w:rsid w:val="00CB0ABA"/>
    <w:pPr>
      <w:ind w:left="284" w:hanging="284"/>
      <w:jc w:val="left"/>
    </w:pPr>
  </w:style>
  <w:style w:type="character" w:customStyle="1" w:styleId="FUZETCIM-2Char">
    <w:name w:val="FUZETCIM-2 Char"/>
    <w:link w:val="FUZETCIM-2"/>
    <w:rsid w:val="00BC00B6"/>
    <w:rPr>
      <w:rFonts w:ascii="Arial" w:hAnsi="Arial" w:cs="Arial"/>
      <w:caps w:val="0"/>
      <w:color w:val="000000"/>
      <w:sz w:val="32"/>
      <w:szCs w:val="32"/>
    </w:rPr>
  </w:style>
  <w:style w:type="paragraph" w:customStyle="1" w:styleId="T2">
    <w:name w:val="T2"/>
    <w:basedOn w:val="TJ2"/>
    <w:link w:val="T2Char"/>
    <w:qFormat/>
    <w:rsid w:val="00CB0ABA"/>
    <w:pPr>
      <w:tabs>
        <w:tab w:val="clear" w:pos="709"/>
        <w:tab w:val="left" w:pos="851"/>
      </w:tabs>
      <w:ind w:left="851" w:hanging="567"/>
    </w:pPr>
    <w:rPr>
      <w:rFonts w:ascii="Arial" w:hAnsi="Arial"/>
    </w:rPr>
  </w:style>
  <w:style w:type="character" w:customStyle="1" w:styleId="TJ1Char">
    <w:name w:val="TJ 1 Char"/>
    <w:link w:val="TJ1"/>
    <w:uiPriority w:val="39"/>
    <w:rsid w:val="00035067"/>
    <w:rPr>
      <w:rFonts w:ascii="Arial" w:hAnsi="Arial"/>
      <w:b/>
      <w:caps/>
      <w:noProof/>
    </w:rPr>
  </w:style>
  <w:style w:type="character" w:customStyle="1" w:styleId="T1Char">
    <w:name w:val="T1 Char"/>
    <w:basedOn w:val="TJ1Char"/>
    <w:link w:val="T1"/>
    <w:rsid w:val="00CB0ABA"/>
    <w:rPr>
      <w:rFonts w:ascii="Arial" w:hAnsi="Arial"/>
      <w:b/>
      <w:caps/>
      <w:noProof/>
    </w:rPr>
  </w:style>
  <w:style w:type="paragraph" w:customStyle="1" w:styleId="T3">
    <w:name w:val="T3"/>
    <w:basedOn w:val="T2"/>
    <w:link w:val="T3Char"/>
    <w:qFormat/>
    <w:rsid w:val="00CB0ABA"/>
    <w:pPr>
      <w:tabs>
        <w:tab w:val="clear" w:pos="851"/>
        <w:tab w:val="left" w:pos="1418"/>
      </w:tabs>
      <w:ind w:left="1560" w:hanging="709"/>
    </w:pPr>
  </w:style>
  <w:style w:type="character" w:customStyle="1" w:styleId="TJ2Char">
    <w:name w:val="TJ 2 Char"/>
    <w:link w:val="TJ2"/>
    <w:uiPriority w:val="39"/>
    <w:rsid w:val="00035067"/>
    <w:rPr>
      <w:rFonts w:ascii="Verdana" w:hAnsi="Verdana"/>
      <w:noProof/>
    </w:rPr>
  </w:style>
  <w:style w:type="character" w:customStyle="1" w:styleId="T2Char">
    <w:name w:val="T2 Char"/>
    <w:link w:val="T2"/>
    <w:rsid w:val="00CB0ABA"/>
    <w:rPr>
      <w:rFonts w:ascii="Arial" w:hAnsi="Arial"/>
      <w:noProof/>
    </w:rPr>
  </w:style>
  <w:style w:type="paragraph" w:customStyle="1" w:styleId="Stlus2">
    <w:name w:val="Stílus2"/>
    <w:basedOn w:val="Default"/>
    <w:link w:val="Stlus2Char"/>
    <w:qFormat/>
    <w:rsid w:val="0086272D"/>
    <w:pPr>
      <w:spacing w:before="240" w:after="240"/>
      <w:ind w:firstLine="709"/>
    </w:pPr>
    <w:rPr>
      <w:b/>
      <w:bCs/>
      <w:i/>
    </w:rPr>
  </w:style>
  <w:style w:type="character" w:customStyle="1" w:styleId="T3Char">
    <w:name w:val="T3 Char"/>
    <w:basedOn w:val="T2Char"/>
    <w:link w:val="T3"/>
    <w:rsid w:val="00CB0ABA"/>
    <w:rPr>
      <w:rFonts w:ascii="Arial" w:hAnsi="Arial"/>
      <w:noProof/>
    </w:rPr>
  </w:style>
  <w:style w:type="character" w:customStyle="1" w:styleId="DefaultChar">
    <w:name w:val="Default Char"/>
    <w:link w:val="Default"/>
    <w:rsid w:val="0086272D"/>
    <w:rPr>
      <w:rFonts w:ascii="Sentinel Book" w:hAnsi="Sentinel Book"/>
      <w:color w:val="000000"/>
      <w:sz w:val="24"/>
      <w:szCs w:val="24"/>
      <w:lang w:val="en-US" w:eastAsia="en-US" w:bidi="ar-SA"/>
    </w:rPr>
  </w:style>
  <w:style w:type="character" w:customStyle="1" w:styleId="Stlus2Char">
    <w:name w:val="Stílus2 Char"/>
    <w:link w:val="Stlus2"/>
    <w:rsid w:val="0086272D"/>
    <w:rPr>
      <w:rFonts w:ascii="Sentinel Book" w:hAnsi="Sentinel Book"/>
      <w:b/>
      <w:bCs/>
      <w:i/>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6908">
      <w:bodyDiv w:val="1"/>
      <w:marLeft w:val="0"/>
      <w:marRight w:val="0"/>
      <w:marTop w:val="0"/>
      <w:marBottom w:val="0"/>
      <w:divBdr>
        <w:top w:val="none" w:sz="0" w:space="0" w:color="auto"/>
        <w:left w:val="none" w:sz="0" w:space="0" w:color="auto"/>
        <w:bottom w:val="none" w:sz="0" w:space="0" w:color="auto"/>
        <w:right w:val="none" w:sz="0" w:space="0" w:color="auto"/>
      </w:divBdr>
    </w:div>
    <w:div w:id="184904275">
      <w:bodyDiv w:val="1"/>
      <w:marLeft w:val="0"/>
      <w:marRight w:val="0"/>
      <w:marTop w:val="0"/>
      <w:marBottom w:val="0"/>
      <w:divBdr>
        <w:top w:val="none" w:sz="0" w:space="0" w:color="auto"/>
        <w:left w:val="none" w:sz="0" w:space="0" w:color="auto"/>
        <w:bottom w:val="none" w:sz="0" w:space="0" w:color="auto"/>
        <w:right w:val="none" w:sz="0" w:space="0" w:color="auto"/>
      </w:divBdr>
    </w:div>
    <w:div w:id="212039314">
      <w:bodyDiv w:val="1"/>
      <w:marLeft w:val="0"/>
      <w:marRight w:val="0"/>
      <w:marTop w:val="0"/>
      <w:marBottom w:val="0"/>
      <w:divBdr>
        <w:top w:val="none" w:sz="0" w:space="0" w:color="auto"/>
        <w:left w:val="none" w:sz="0" w:space="0" w:color="auto"/>
        <w:bottom w:val="none" w:sz="0" w:space="0" w:color="auto"/>
        <w:right w:val="none" w:sz="0" w:space="0" w:color="auto"/>
      </w:divBdr>
    </w:div>
    <w:div w:id="232855526">
      <w:bodyDiv w:val="1"/>
      <w:marLeft w:val="0"/>
      <w:marRight w:val="0"/>
      <w:marTop w:val="0"/>
      <w:marBottom w:val="0"/>
      <w:divBdr>
        <w:top w:val="none" w:sz="0" w:space="0" w:color="auto"/>
        <w:left w:val="none" w:sz="0" w:space="0" w:color="auto"/>
        <w:bottom w:val="none" w:sz="0" w:space="0" w:color="auto"/>
        <w:right w:val="none" w:sz="0" w:space="0" w:color="auto"/>
      </w:divBdr>
    </w:div>
    <w:div w:id="297028104">
      <w:bodyDiv w:val="1"/>
      <w:marLeft w:val="0"/>
      <w:marRight w:val="0"/>
      <w:marTop w:val="0"/>
      <w:marBottom w:val="0"/>
      <w:divBdr>
        <w:top w:val="none" w:sz="0" w:space="0" w:color="auto"/>
        <w:left w:val="none" w:sz="0" w:space="0" w:color="auto"/>
        <w:bottom w:val="none" w:sz="0" w:space="0" w:color="auto"/>
        <w:right w:val="none" w:sz="0" w:space="0" w:color="auto"/>
      </w:divBdr>
    </w:div>
    <w:div w:id="314259473">
      <w:bodyDiv w:val="1"/>
      <w:marLeft w:val="0"/>
      <w:marRight w:val="0"/>
      <w:marTop w:val="0"/>
      <w:marBottom w:val="0"/>
      <w:divBdr>
        <w:top w:val="none" w:sz="0" w:space="0" w:color="auto"/>
        <w:left w:val="none" w:sz="0" w:space="0" w:color="auto"/>
        <w:bottom w:val="none" w:sz="0" w:space="0" w:color="auto"/>
        <w:right w:val="none" w:sz="0" w:space="0" w:color="auto"/>
      </w:divBdr>
    </w:div>
    <w:div w:id="365912626">
      <w:bodyDiv w:val="1"/>
      <w:marLeft w:val="0"/>
      <w:marRight w:val="0"/>
      <w:marTop w:val="0"/>
      <w:marBottom w:val="0"/>
      <w:divBdr>
        <w:top w:val="none" w:sz="0" w:space="0" w:color="auto"/>
        <w:left w:val="none" w:sz="0" w:space="0" w:color="auto"/>
        <w:bottom w:val="none" w:sz="0" w:space="0" w:color="auto"/>
        <w:right w:val="none" w:sz="0" w:space="0" w:color="auto"/>
      </w:divBdr>
    </w:div>
    <w:div w:id="626620512">
      <w:bodyDiv w:val="1"/>
      <w:marLeft w:val="0"/>
      <w:marRight w:val="0"/>
      <w:marTop w:val="0"/>
      <w:marBottom w:val="0"/>
      <w:divBdr>
        <w:top w:val="none" w:sz="0" w:space="0" w:color="auto"/>
        <w:left w:val="none" w:sz="0" w:space="0" w:color="auto"/>
        <w:bottom w:val="none" w:sz="0" w:space="0" w:color="auto"/>
        <w:right w:val="none" w:sz="0" w:space="0" w:color="auto"/>
      </w:divBdr>
    </w:div>
    <w:div w:id="891885066">
      <w:bodyDiv w:val="1"/>
      <w:marLeft w:val="0"/>
      <w:marRight w:val="0"/>
      <w:marTop w:val="0"/>
      <w:marBottom w:val="0"/>
      <w:divBdr>
        <w:top w:val="none" w:sz="0" w:space="0" w:color="auto"/>
        <w:left w:val="none" w:sz="0" w:space="0" w:color="auto"/>
        <w:bottom w:val="none" w:sz="0" w:space="0" w:color="auto"/>
        <w:right w:val="none" w:sz="0" w:space="0" w:color="auto"/>
      </w:divBdr>
    </w:div>
    <w:div w:id="1113984997">
      <w:bodyDiv w:val="1"/>
      <w:marLeft w:val="0"/>
      <w:marRight w:val="0"/>
      <w:marTop w:val="0"/>
      <w:marBottom w:val="0"/>
      <w:divBdr>
        <w:top w:val="none" w:sz="0" w:space="0" w:color="auto"/>
        <w:left w:val="none" w:sz="0" w:space="0" w:color="auto"/>
        <w:bottom w:val="none" w:sz="0" w:space="0" w:color="auto"/>
        <w:right w:val="none" w:sz="0" w:space="0" w:color="auto"/>
      </w:divBdr>
    </w:div>
    <w:div w:id="1275557242">
      <w:bodyDiv w:val="1"/>
      <w:marLeft w:val="0"/>
      <w:marRight w:val="0"/>
      <w:marTop w:val="0"/>
      <w:marBottom w:val="0"/>
      <w:divBdr>
        <w:top w:val="none" w:sz="0" w:space="0" w:color="auto"/>
        <w:left w:val="none" w:sz="0" w:space="0" w:color="auto"/>
        <w:bottom w:val="none" w:sz="0" w:space="0" w:color="auto"/>
        <w:right w:val="none" w:sz="0" w:space="0" w:color="auto"/>
      </w:divBdr>
    </w:div>
    <w:div w:id="1383334544">
      <w:bodyDiv w:val="1"/>
      <w:marLeft w:val="0"/>
      <w:marRight w:val="0"/>
      <w:marTop w:val="0"/>
      <w:marBottom w:val="0"/>
      <w:divBdr>
        <w:top w:val="none" w:sz="0" w:space="0" w:color="auto"/>
        <w:left w:val="none" w:sz="0" w:space="0" w:color="auto"/>
        <w:bottom w:val="none" w:sz="0" w:space="0" w:color="auto"/>
        <w:right w:val="none" w:sz="0" w:space="0" w:color="auto"/>
      </w:divBdr>
    </w:div>
    <w:div w:id="1386445132">
      <w:bodyDiv w:val="1"/>
      <w:marLeft w:val="0"/>
      <w:marRight w:val="0"/>
      <w:marTop w:val="0"/>
      <w:marBottom w:val="0"/>
      <w:divBdr>
        <w:top w:val="none" w:sz="0" w:space="0" w:color="auto"/>
        <w:left w:val="none" w:sz="0" w:space="0" w:color="auto"/>
        <w:bottom w:val="none" w:sz="0" w:space="0" w:color="auto"/>
        <w:right w:val="none" w:sz="0" w:space="0" w:color="auto"/>
      </w:divBdr>
    </w:div>
    <w:div w:id="1682781951">
      <w:bodyDiv w:val="1"/>
      <w:marLeft w:val="0"/>
      <w:marRight w:val="0"/>
      <w:marTop w:val="0"/>
      <w:marBottom w:val="0"/>
      <w:divBdr>
        <w:top w:val="none" w:sz="0" w:space="0" w:color="auto"/>
        <w:left w:val="none" w:sz="0" w:space="0" w:color="auto"/>
        <w:bottom w:val="none" w:sz="0" w:space="0" w:color="auto"/>
        <w:right w:val="none" w:sz="0" w:space="0" w:color="auto"/>
      </w:divBdr>
      <w:divsChild>
        <w:div w:id="124739021">
          <w:marLeft w:val="547"/>
          <w:marRight w:val="0"/>
          <w:marTop w:val="0"/>
          <w:marBottom w:val="0"/>
          <w:divBdr>
            <w:top w:val="none" w:sz="0" w:space="0" w:color="auto"/>
            <w:left w:val="none" w:sz="0" w:space="0" w:color="auto"/>
            <w:bottom w:val="none" w:sz="0" w:space="0" w:color="auto"/>
            <w:right w:val="none" w:sz="0" w:space="0" w:color="auto"/>
          </w:divBdr>
        </w:div>
        <w:div w:id="622420854">
          <w:marLeft w:val="547"/>
          <w:marRight w:val="0"/>
          <w:marTop w:val="0"/>
          <w:marBottom w:val="0"/>
          <w:divBdr>
            <w:top w:val="none" w:sz="0" w:space="0" w:color="auto"/>
            <w:left w:val="none" w:sz="0" w:space="0" w:color="auto"/>
            <w:bottom w:val="none" w:sz="0" w:space="0" w:color="auto"/>
            <w:right w:val="none" w:sz="0" w:space="0" w:color="auto"/>
          </w:divBdr>
        </w:div>
        <w:div w:id="1474061071">
          <w:marLeft w:val="547"/>
          <w:marRight w:val="0"/>
          <w:marTop w:val="0"/>
          <w:marBottom w:val="0"/>
          <w:divBdr>
            <w:top w:val="none" w:sz="0" w:space="0" w:color="auto"/>
            <w:left w:val="none" w:sz="0" w:space="0" w:color="auto"/>
            <w:bottom w:val="none" w:sz="0" w:space="0" w:color="auto"/>
            <w:right w:val="none" w:sz="0" w:space="0" w:color="auto"/>
          </w:divBdr>
        </w:div>
      </w:divsChild>
    </w:div>
    <w:div w:id="1806120710">
      <w:bodyDiv w:val="1"/>
      <w:marLeft w:val="0"/>
      <w:marRight w:val="0"/>
      <w:marTop w:val="0"/>
      <w:marBottom w:val="0"/>
      <w:divBdr>
        <w:top w:val="none" w:sz="0" w:space="0" w:color="auto"/>
        <w:left w:val="none" w:sz="0" w:space="0" w:color="auto"/>
        <w:bottom w:val="none" w:sz="0" w:space="0" w:color="auto"/>
        <w:right w:val="none" w:sz="0" w:space="0" w:color="auto"/>
      </w:divBdr>
    </w:div>
    <w:div w:id="1938174502">
      <w:bodyDiv w:val="1"/>
      <w:marLeft w:val="0"/>
      <w:marRight w:val="0"/>
      <w:marTop w:val="0"/>
      <w:marBottom w:val="0"/>
      <w:divBdr>
        <w:top w:val="none" w:sz="0" w:space="0" w:color="auto"/>
        <w:left w:val="none" w:sz="0" w:space="0" w:color="auto"/>
        <w:bottom w:val="none" w:sz="0" w:space="0" w:color="auto"/>
        <w:right w:val="none" w:sz="0" w:space="0" w:color="auto"/>
      </w:divBdr>
    </w:div>
    <w:div w:id="2112120468">
      <w:bodyDiv w:val="1"/>
      <w:marLeft w:val="0"/>
      <w:marRight w:val="0"/>
      <w:marTop w:val="0"/>
      <w:marBottom w:val="0"/>
      <w:divBdr>
        <w:top w:val="none" w:sz="0" w:space="0" w:color="auto"/>
        <w:left w:val="none" w:sz="0" w:space="0" w:color="auto"/>
        <w:bottom w:val="none" w:sz="0" w:space="0" w:color="auto"/>
        <w:right w:val="none" w:sz="0" w:space="0" w:color="auto"/>
      </w:divBdr>
      <w:divsChild>
        <w:div w:id="1846551077">
          <w:marLeft w:val="0"/>
          <w:marRight w:val="0"/>
          <w:marTop w:val="0"/>
          <w:marBottom w:val="0"/>
          <w:divBdr>
            <w:top w:val="none" w:sz="0" w:space="0" w:color="auto"/>
            <w:left w:val="none" w:sz="0" w:space="0" w:color="auto"/>
            <w:bottom w:val="none" w:sz="0" w:space="0" w:color="auto"/>
            <w:right w:val="none" w:sz="0" w:space="0" w:color="auto"/>
          </w:divBdr>
          <w:divsChild>
            <w:div w:id="9998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mkutib\AppData\Local\Temp\Temp1_dok_sablonok_v1.zip\felhasznaloi_dokumentacio_sablon_v1.0.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9A96-AAD6-4C40-A2B4-82AD8B94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felhasznaloi_dokumentacio_sablon_v1.0</Template>
  <TotalTime>0</TotalTime>
  <Pages>6</Pages>
  <Words>7871</Words>
  <Characters>54314</Characters>
  <Application>Microsoft Office Word</Application>
  <DocSecurity>0</DocSecurity>
  <Lines>452</Lines>
  <Paragraphs>124</Paragraphs>
  <ScaleCrop>false</ScaleCrop>
  <HeadingPairs>
    <vt:vector size="2" baseType="variant">
      <vt:variant>
        <vt:lpstr>Cím</vt:lpstr>
      </vt:variant>
      <vt:variant>
        <vt:i4>1</vt:i4>
      </vt:variant>
    </vt:vector>
  </HeadingPairs>
  <TitlesOfParts>
    <vt:vector size="1" baseType="lpstr">
      <vt:lpstr>Az új köznevelési intézmények szakmai támogatása a TÁMOP-3.1.10-11/1-2012-0001 „Helyi oktatásirányítás fejlesztése” című projekt keretein belül</vt:lpstr>
    </vt:vector>
  </TitlesOfParts>
  <Company>HP</Company>
  <LinksUpToDate>false</LinksUpToDate>
  <CharactersWithSpaces>62061</CharactersWithSpaces>
  <SharedDoc>false</SharedDoc>
  <HLinks>
    <vt:vector size="336" baseType="variant">
      <vt:variant>
        <vt:i4>1310772</vt:i4>
      </vt:variant>
      <vt:variant>
        <vt:i4>332</vt:i4>
      </vt:variant>
      <vt:variant>
        <vt:i4>0</vt:i4>
      </vt:variant>
      <vt:variant>
        <vt:i4>5</vt:i4>
      </vt:variant>
      <vt:variant>
        <vt:lpwstr/>
      </vt:variant>
      <vt:variant>
        <vt:lpwstr>_Toc501545435</vt:lpwstr>
      </vt:variant>
      <vt:variant>
        <vt:i4>1310772</vt:i4>
      </vt:variant>
      <vt:variant>
        <vt:i4>326</vt:i4>
      </vt:variant>
      <vt:variant>
        <vt:i4>0</vt:i4>
      </vt:variant>
      <vt:variant>
        <vt:i4>5</vt:i4>
      </vt:variant>
      <vt:variant>
        <vt:lpwstr/>
      </vt:variant>
      <vt:variant>
        <vt:lpwstr>_Toc501545434</vt:lpwstr>
      </vt:variant>
      <vt:variant>
        <vt:i4>1310772</vt:i4>
      </vt:variant>
      <vt:variant>
        <vt:i4>320</vt:i4>
      </vt:variant>
      <vt:variant>
        <vt:i4>0</vt:i4>
      </vt:variant>
      <vt:variant>
        <vt:i4>5</vt:i4>
      </vt:variant>
      <vt:variant>
        <vt:lpwstr/>
      </vt:variant>
      <vt:variant>
        <vt:lpwstr>_Toc501545433</vt:lpwstr>
      </vt:variant>
      <vt:variant>
        <vt:i4>1310772</vt:i4>
      </vt:variant>
      <vt:variant>
        <vt:i4>314</vt:i4>
      </vt:variant>
      <vt:variant>
        <vt:i4>0</vt:i4>
      </vt:variant>
      <vt:variant>
        <vt:i4>5</vt:i4>
      </vt:variant>
      <vt:variant>
        <vt:lpwstr/>
      </vt:variant>
      <vt:variant>
        <vt:lpwstr>_Toc501545432</vt:lpwstr>
      </vt:variant>
      <vt:variant>
        <vt:i4>1310772</vt:i4>
      </vt:variant>
      <vt:variant>
        <vt:i4>308</vt:i4>
      </vt:variant>
      <vt:variant>
        <vt:i4>0</vt:i4>
      </vt:variant>
      <vt:variant>
        <vt:i4>5</vt:i4>
      </vt:variant>
      <vt:variant>
        <vt:lpwstr/>
      </vt:variant>
      <vt:variant>
        <vt:lpwstr>_Toc501545431</vt:lpwstr>
      </vt:variant>
      <vt:variant>
        <vt:i4>1310772</vt:i4>
      </vt:variant>
      <vt:variant>
        <vt:i4>302</vt:i4>
      </vt:variant>
      <vt:variant>
        <vt:i4>0</vt:i4>
      </vt:variant>
      <vt:variant>
        <vt:i4>5</vt:i4>
      </vt:variant>
      <vt:variant>
        <vt:lpwstr/>
      </vt:variant>
      <vt:variant>
        <vt:lpwstr>_Toc501545430</vt:lpwstr>
      </vt:variant>
      <vt:variant>
        <vt:i4>1376308</vt:i4>
      </vt:variant>
      <vt:variant>
        <vt:i4>296</vt:i4>
      </vt:variant>
      <vt:variant>
        <vt:i4>0</vt:i4>
      </vt:variant>
      <vt:variant>
        <vt:i4>5</vt:i4>
      </vt:variant>
      <vt:variant>
        <vt:lpwstr/>
      </vt:variant>
      <vt:variant>
        <vt:lpwstr>_Toc501545429</vt:lpwstr>
      </vt:variant>
      <vt:variant>
        <vt:i4>1376308</vt:i4>
      </vt:variant>
      <vt:variant>
        <vt:i4>290</vt:i4>
      </vt:variant>
      <vt:variant>
        <vt:i4>0</vt:i4>
      </vt:variant>
      <vt:variant>
        <vt:i4>5</vt:i4>
      </vt:variant>
      <vt:variant>
        <vt:lpwstr/>
      </vt:variant>
      <vt:variant>
        <vt:lpwstr>_Toc501545428</vt:lpwstr>
      </vt:variant>
      <vt:variant>
        <vt:i4>1376308</vt:i4>
      </vt:variant>
      <vt:variant>
        <vt:i4>284</vt:i4>
      </vt:variant>
      <vt:variant>
        <vt:i4>0</vt:i4>
      </vt:variant>
      <vt:variant>
        <vt:i4>5</vt:i4>
      </vt:variant>
      <vt:variant>
        <vt:lpwstr/>
      </vt:variant>
      <vt:variant>
        <vt:lpwstr>_Toc501545427</vt:lpwstr>
      </vt:variant>
      <vt:variant>
        <vt:i4>1376308</vt:i4>
      </vt:variant>
      <vt:variant>
        <vt:i4>278</vt:i4>
      </vt:variant>
      <vt:variant>
        <vt:i4>0</vt:i4>
      </vt:variant>
      <vt:variant>
        <vt:i4>5</vt:i4>
      </vt:variant>
      <vt:variant>
        <vt:lpwstr/>
      </vt:variant>
      <vt:variant>
        <vt:lpwstr>_Toc501545426</vt:lpwstr>
      </vt:variant>
      <vt:variant>
        <vt:i4>1376308</vt:i4>
      </vt:variant>
      <vt:variant>
        <vt:i4>272</vt:i4>
      </vt:variant>
      <vt:variant>
        <vt:i4>0</vt:i4>
      </vt:variant>
      <vt:variant>
        <vt:i4>5</vt:i4>
      </vt:variant>
      <vt:variant>
        <vt:lpwstr/>
      </vt:variant>
      <vt:variant>
        <vt:lpwstr>_Toc501545425</vt:lpwstr>
      </vt:variant>
      <vt:variant>
        <vt:i4>1376308</vt:i4>
      </vt:variant>
      <vt:variant>
        <vt:i4>266</vt:i4>
      </vt:variant>
      <vt:variant>
        <vt:i4>0</vt:i4>
      </vt:variant>
      <vt:variant>
        <vt:i4>5</vt:i4>
      </vt:variant>
      <vt:variant>
        <vt:lpwstr/>
      </vt:variant>
      <vt:variant>
        <vt:lpwstr>_Toc501545424</vt:lpwstr>
      </vt:variant>
      <vt:variant>
        <vt:i4>1376308</vt:i4>
      </vt:variant>
      <vt:variant>
        <vt:i4>260</vt:i4>
      </vt:variant>
      <vt:variant>
        <vt:i4>0</vt:i4>
      </vt:variant>
      <vt:variant>
        <vt:i4>5</vt:i4>
      </vt:variant>
      <vt:variant>
        <vt:lpwstr/>
      </vt:variant>
      <vt:variant>
        <vt:lpwstr>_Toc501545423</vt:lpwstr>
      </vt:variant>
      <vt:variant>
        <vt:i4>1376308</vt:i4>
      </vt:variant>
      <vt:variant>
        <vt:i4>254</vt:i4>
      </vt:variant>
      <vt:variant>
        <vt:i4>0</vt:i4>
      </vt:variant>
      <vt:variant>
        <vt:i4>5</vt:i4>
      </vt:variant>
      <vt:variant>
        <vt:lpwstr/>
      </vt:variant>
      <vt:variant>
        <vt:lpwstr>_Toc501545422</vt:lpwstr>
      </vt:variant>
      <vt:variant>
        <vt:i4>1376308</vt:i4>
      </vt:variant>
      <vt:variant>
        <vt:i4>248</vt:i4>
      </vt:variant>
      <vt:variant>
        <vt:i4>0</vt:i4>
      </vt:variant>
      <vt:variant>
        <vt:i4>5</vt:i4>
      </vt:variant>
      <vt:variant>
        <vt:lpwstr/>
      </vt:variant>
      <vt:variant>
        <vt:lpwstr>_Toc501545421</vt:lpwstr>
      </vt:variant>
      <vt:variant>
        <vt:i4>1376308</vt:i4>
      </vt:variant>
      <vt:variant>
        <vt:i4>242</vt:i4>
      </vt:variant>
      <vt:variant>
        <vt:i4>0</vt:i4>
      </vt:variant>
      <vt:variant>
        <vt:i4>5</vt:i4>
      </vt:variant>
      <vt:variant>
        <vt:lpwstr/>
      </vt:variant>
      <vt:variant>
        <vt:lpwstr>_Toc501545420</vt:lpwstr>
      </vt:variant>
      <vt:variant>
        <vt:i4>1441844</vt:i4>
      </vt:variant>
      <vt:variant>
        <vt:i4>236</vt:i4>
      </vt:variant>
      <vt:variant>
        <vt:i4>0</vt:i4>
      </vt:variant>
      <vt:variant>
        <vt:i4>5</vt:i4>
      </vt:variant>
      <vt:variant>
        <vt:lpwstr/>
      </vt:variant>
      <vt:variant>
        <vt:lpwstr>_Toc501545419</vt:lpwstr>
      </vt:variant>
      <vt:variant>
        <vt:i4>1441844</vt:i4>
      </vt:variant>
      <vt:variant>
        <vt:i4>230</vt:i4>
      </vt:variant>
      <vt:variant>
        <vt:i4>0</vt:i4>
      </vt:variant>
      <vt:variant>
        <vt:i4>5</vt:i4>
      </vt:variant>
      <vt:variant>
        <vt:lpwstr/>
      </vt:variant>
      <vt:variant>
        <vt:lpwstr>_Toc501545418</vt:lpwstr>
      </vt:variant>
      <vt:variant>
        <vt:i4>1441844</vt:i4>
      </vt:variant>
      <vt:variant>
        <vt:i4>224</vt:i4>
      </vt:variant>
      <vt:variant>
        <vt:i4>0</vt:i4>
      </vt:variant>
      <vt:variant>
        <vt:i4>5</vt:i4>
      </vt:variant>
      <vt:variant>
        <vt:lpwstr/>
      </vt:variant>
      <vt:variant>
        <vt:lpwstr>_Toc501545417</vt:lpwstr>
      </vt:variant>
      <vt:variant>
        <vt:i4>1441844</vt:i4>
      </vt:variant>
      <vt:variant>
        <vt:i4>218</vt:i4>
      </vt:variant>
      <vt:variant>
        <vt:i4>0</vt:i4>
      </vt:variant>
      <vt:variant>
        <vt:i4>5</vt:i4>
      </vt:variant>
      <vt:variant>
        <vt:lpwstr/>
      </vt:variant>
      <vt:variant>
        <vt:lpwstr>_Toc501545416</vt:lpwstr>
      </vt:variant>
      <vt:variant>
        <vt:i4>1441844</vt:i4>
      </vt:variant>
      <vt:variant>
        <vt:i4>212</vt:i4>
      </vt:variant>
      <vt:variant>
        <vt:i4>0</vt:i4>
      </vt:variant>
      <vt:variant>
        <vt:i4>5</vt:i4>
      </vt:variant>
      <vt:variant>
        <vt:lpwstr/>
      </vt:variant>
      <vt:variant>
        <vt:lpwstr>_Toc501545415</vt:lpwstr>
      </vt:variant>
      <vt:variant>
        <vt:i4>1441844</vt:i4>
      </vt:variant>
      <vt:variant>
        <vt:i4>206</vt:i4>
      </vt:variant>
      <vt:variant>
        <vt:i4>0</vt:i4>
      </vt:variant>
      <vt:variant>
        <vt:i4>5</vt:i4>
      </vt:variant>
      <vt:variant>
        <vt:lpwstr/>
      </vt:variant>
      <vt:variant>
        <vt:lpwstr>_Toc501545414</vt:lpwstr>
      </vt:variant>
      <vt:variant>
        <vt:i4>1441844</vt:i4>
      </vt:variant>
      <vt:variant>
        <vt:i4>200</vt:i4>
      </vt:variant>
      <vt:variant>
        <vt:i4>0</vt:i4>
      </vt:variant>
      <vt:variant>
        <vt:i4>5</vt:i4>
      </vt:variant>
      <vt:variant>
        <vt:lpwstr/>
      </vt:variant>
      <vt:variant>
        <vt:lpwstr>_Toc501545413</vt:lpwstr>
      </vt:variant>
      <vt:variant>
        <vt:i4>1441844</vt:i4>
      </vt:variant>
      <vt:variant>
        <vt:i4>194</vt:i4>
      </vt:variant>
      <vt:variant>
        <vt:i4>0</vt:i4>
      </vt:variant>
      <vt:variant>
        <vt:i4>5</vt:i4>
      </vt:variant>
      <vt:variant>
        <vt:lpwstr/>
      </vt:variant>
      <vt:variant>
        <vt:lpwstr>_Toc501545412</vt:lpwstr>
      </vt:variant>
      <vt:variant>
        <vt:i4>1441844</vt:i4>
      </vt:variant>
      <vt:variant>
        <vt:i4>188</vt:i4>
      </vt:variant>
      <vt:variant>
        <vt:i4>0</vt:i4>
      </vt:variant>
      <vt:variant>
        <vt:i4>5</vt:i4>
      </vt:variant>
      <vt:variant>
        <vt:lpwstr/>
      </vt:variant>
      <vt:variant>
        <vt:lpwstr>_Toc501545411</vt:lpwstr>
      </vt:variant>
      <vt:variant>
        <vt:i4>1441844</vt:i4>
      </vt:variant>
      <vt:variant>
        <vt:i4>182</vt:i4>
      </vt:variant>
      <vt:variant>
        <vt:i4>0</vt:i4>
      </vt:variant>
      <vt:variant>
        <vt:i4>5</vt:i4>
      </vt:variant>
      <vt:variant>
        <vt:lpwstr/>
      </vt:variant>
      <vt:variant>
        <vt:lpwstr>_Toc501545410</vt:lpwstr>
      </vt:variant>
      <vt:variant>
        <vt:i4>1507380</vt:i4>
      </vt:variant>
      <vt:variant>
        <vt:i4>176</vt:i4>
      </vt:variant>
      <vt:variant>
        <vt:i4>0</vt:i4>
      </vt:variant>
      <vt:variant>
        <vt:i4>5</vt:i4>
      </vt:variant>
      <vt:variant>
        <vt:lpwstr/>
      </vt:variant>
      <vt:variant>
        <vt:lpwstr>_Toc501545409</vt:lpwstr>
      </vt:variant>
      <vt:variant>
        <vt:i4>1507380</vt:i4>
      </vt:variant>
      <vt:variant>
        <vt:i4>170</vt:i4>
      </vt:variant>
      <vt:variant>
        <vt:i4>0</vt:i4>
      </vt:variant>
      <vt:variant>
        <vt:i4>5</vt:i4>
      </vt:variant>
      <vt:variant>
        <vt:lpwstr/>
      </vt:variant>
      <vt:variant>
        <vt:lpwstr>_Toc501545408</vt:lpwstr>
      </vt:variant>
      <vt:variant>
        <vt:i4>1507380</vt:i4>
      </vt:variant>
      <vt:variant>
        <vt:i4>164</vt:i4>
      </vt:variant>
      <vt:variant>
        <vt:i4>0</vt:i4>
      </vt:variant>
      <vt:variant>
        <vt:i4>5</vt:i4>
      </vt:variant>
      <vt:variant>
        <vt:lpwstr/>
      </vt:variant>
      <vt:variant>
        <vt:lpwstr>_Toc501545407</vt:lpwstr>
      </vt:variant>
      <vt:variant>
        <vt:i4>1507380</vt:i4>
      </vt:variant>
      <vt:variant>
        <vt:i4>158</vt:i4>
      </vt:variant>
      <vt:variant>
        <vt:i4>0</vt:i4>
      </vt:variant>
      <vt:variant>
        <vt:i4>5</vt:i4>
      </vt:variant>
      <vt:variant>
        <vt:lpwstr/>
      </vt:variant>
      <vt:variant>
        <vt:lpwstr>_Toc501545406</vt:lpwstr>
      </vt:variant>
      <vt:variant>
        <vt:i4>1507380</vt:i4>
      </vt:variant>
      <vt:variant>
        <vt:i4>152</vt:i4>
      </vt:variant>
      <vt:variant>
        <vt:i4>0</vt:i4>
      </vt:variant>
      <vt:variant>
        <vt:i4>5</vt:i4>
      </vt:variant>
      <vt:variant>
        <vt:lpwstr/>
      </vt:variant>
      <vt:variant>
        <vt:lpwstr>_Toc501545405</vt:lpwstr>
      </vt:variant>
      <vt:variant>
        <vt:i4>1507380</vt:i4>
      </vt:variant>
      <vt:variant>
        <vt:i4>146</vt:i4>
      </vt:variant>
      <vt:variant>
        <vt:i4>0</vt:i4>
      </vt:variant>
      <vt:variant>
        <vt:i4>5</vt:i4>
      </vt:variant>
      <vt:variant>
        <vt:lpwstr/>
      </vt:variant>
      <vt:variant>
        <vt:lpwstr>_Toc501545404</vt:lpwstr>
      </vt:variant>
      <vt:variant>
        <vt:i4>1507380</vt:i4>
      </vt:variant>
      <vt:variant>
        <vt:i4>140</vt:i4>
      </vt:variant>
      <vt:variant>
        <vt:i4>0</vt:i4>
      </vt:variant>
      <vt:variant>
        <vt:i4>5</vt:i4>
      </vt:variant>
      <vt:variant>
        <vt:lpwstr/>
      </vt:variant>
      <vt:variant>
        <vt:lpwstr>_Toc501545403</vt:lpwstr>
      </vt:variant>
      <vt:variant>
        <vt:i4>1507380</vt:i4>
      </vt:variant>
      <vt:variant>
        <vt:i4>134</vt:i4>
      </vt:variant>
      <vt:variant>
        <vt:i4>0</vt:i4>
      </vt:variant>
      <vt:variant>
        <vt:i4>5</vt:i4>
      </vt:variant>
      <vt:variant>
        <vt:lpwstr/>
      </vt:variant>
      <vt:variant>
        <vt:lpwstr>_Toc501545402</vt:lpwstr>
      </vt:variant>
      <vt:variant>
        <vt:i4>1507380</vt:i4>
      </vt:variant>
      <vt:variant>
        <vt:i4>128</vt:i4>
      </vt:variant>
      <vt:variant>
        <vt:i4>0</vt:i4>
      </vt:variant>
      <vt:variant>
        <vt:i4>5</vt:i4>
      </vt:variant>
      <vt:variant>
        <vt:lpwstr/>
      </vt:variant>
      <vt:variant>
        <vt:lpwstr>_Toc501545401</vt:lpwstr>
      </vt:variant>
      <vt:variant>
        <vt:i4>1507380</vt:i4>
      </vt:variant>
      <vt:variant>
        <vt:i4>122</vt:i4>
      </vt:variant>
      <vt:variant>
        <vt:i4>0</vt:i4>
      </vt:variant>
      <vt:variant>
        <vt:i4>5</vt:i4>
      </vt:variant>
      <vt:variant>
        <vt:lpwstr/>
      </vt:variant>
      <vt:variant>
        <vt:lpwstr>_Toc501545400</vt:lpwstr>
      </vt:variant>
      <vt:variant>
        <vt:i4>1966131</vt:i4>
      </vt:variant>
      <vt:variant>
        <vt:i4>116</vt:i4>
      </vt:variant>
      <vt:variant>
        <vt:i4>0</vt:i4>
      </vt:variant>
      <vt:variant>
        <vt:i4>5</vt:i4>
      </vt:variant>
      <vt:variant>
        <vt:lpwstr/>
      </vt:variant>
      <vt:variant>
        <vt:lpwstr>_Toc501545399</vt:lpwstr>
      </vt:variant>
      <vt:variant>
        <vt:i4>1966131</vt:i4>
      </vt:variant>
      <vt:variant>
        <vt:i4>110</vt:i4>
      </vt:variant>
      <vt:variant>
        <vt:i4>0</vt:i4>
      </vt:variant>
      <vt:variant>
        <vt:i4>5</vt:i4>
      </vt:variant>
      <vt:variant>
        <vt:lpwstr/>
      </vt:variant>
      <vt:variant>
        <vt:lpwstr>_Toc501545398</vt:lpwstr>
      </vt:variant>
      <vt:variant>
        <vt:i4>1966131</vt:i4>
      </vt:variant>
      <vt:variant>
        <vt:i4>104</vt:i4>
      </vt:variant>
      <vt:variant>
        <vt:i4>0</vt:i4>
      </vt:variant>
      <vt:variant>
        <vt:i4>5</vt:i4>
      </vt:variant>
      <vt:variant>
        <vt:lpwstr/>
      </vt:variant>
      <vt:variant>
        <vt:lpwstr>_Toc501545397</vt:lpwstr>
      </vt:variant>
      <vt:variant>
        <vt:i4>1966131</vt:i4>
      </vt:variant>
      <vt:variant>
        <vt:i4>98</vt:i4>
      </vt:variant>
      <vt:variant>
        <vt:i4>0</vt:i4>
      </vt:variant>
      <vt:variant>
        <vt:i4>5</vt:i4>
      </vt:variant>
      <vt:variant>
        <vt:lpwstr/>
      </vt:variant>
      <vt:variant>
        <vt:lpwstr>_Toc501545396</vt:lpwstr>
      </vt:variant>
      <vt:variant>
        <vt:i4>1966131</vt:i4>
      </vt:variant>
      <vt:variant>
        <vt:i4>92</vt:i4>
      </vt:variant>
      <vt:variant>
        <vt:i4>0</vt:i4>
      </vt:variant>
      <vt:variant>
        <vt:i4>5</vt:i4>
      </vt:variant>
      <vt:variant>
        <vt:lpwstr/>
      </vt:variant>
      <vt:variant>
        <vt:lpwstr>_Toc501545395</vt:lpwstr>
      </vt:variant>
      <vt:variant>
        <vt:i4>1966131</vt:i4>
      </vt:variant>
      <vt:variant>
        <vt:i4>86</vt:i4>
      </vt:variant>
      <vt:variant>
        <vt:i4>0</vt:i4>
      </vt:variant>
      <vt:variant>
        <vt:i4>5</vt:i4>
      </vt:variant>
      <vt:variant>
        <vt:lpwstr/>
      </vt:variant>
      <vt:variant>
        <vt:lpwstr>_Toc501545394</vt:lpwstr>
      </vt:variant>
      <vt:variant>
        <vt:i4>1966131</vt:i4>
      </vt:variant>
      <vt:variant>
        <vt:i4>80</vt:i4>
      </vt:variant>
      <vt:variant>
        <vt:i4>0</vt:i4>
      </vt:variant>
      <vt:variant>
        <vt:i4>5</vt:i4>
      </vt:variant>
      <vt:variant>
        <vt:lpwstr/>
      </vt:variant>
      <vt:variant>
        <vt:lpwstr>_Toc501545393</vt:lpwstr>
      </vt:variant>
      <vt:variant>
        <vt:i4>1966131</vt:i4>
      </vt:variant>
      <vt:variant>
        <vt:i4>74</vt:i4>
      </vt:variant>
      <vt:variant>
        <vt:i4>0</vt:i4>
      </vt:variant>
      <vt:variant>
        <vt:i4>5</vt:i4>
      </vt:variant>
      <vt:variant>
        <vt:lpwstr/>
      </vt:variant>
      <vt:variant>
        <vt:lpwstr>_Toc501545392</vt:lpwstr>
      </vt:variant>
      <vt:variant>
        <vt:i4>1966131</vt:i4>
      </vt:variant>
      <vt:variant>
        <vt:i4>68</vt:i4>
      </vt:variant>
      <vt:variant>
        <vt:i4>0</vt:i4>
      </vt:variant>
      <vt:variant>
        <vt:i4>5</vt:i4>
      </vt:variant>
      <vt:variant>
        <vt:lpwstr/>
      </vt:variant>
      <vt:variant>
        <vt:lpwstr>_Toc501545391</vt:lpwstr>
      </vt:variant>
      <vt:variant>
        <vt:i4>1966131</vt:i4>
      </vt:variant>
      <vt:variant>
        <vt:i4>62</vt:i4>
      </vt:variant>
      <vt:variant>
        <vt:i4>0</vt:i4>
      </vt:variant>
      <vt:variant>
        <vt:i4>5</vt:i4>
      </vt:variant>
      <vt:variant>
        <vt:lpwstr/>
      </vt:variant>
      <vt:variant>
        <vt:lpwstr>_Toc501545390</vt:lpwstr>
      </vt:variant>
      <vt:variant>
        <vt:i4>2031667</vt:i4>
      </vt:variant>
      <vt:variant>
        <vt:i4>56</vt:i4>
      </vt:variant>
      <vt:variant>
        <vt:i4>0</vt:i4>
      </vt:variant>
      <vt:variant>
        <vt:i4>5</vt:i4>
      </vt:variant>
      <vt:variant>
        <vt:lpwstr/>
      </vt:variant>
      <vt:variant>
        <vt:lpwstr>_Toc501545389</vt:lpwstr>
      </vt:variant>
      <vt:variant>
        <vt:i4>2031667</vt:i4>
      </vt:variant>
      <vt:variant>
        <vt:i4>50</vt:i4>
      </vt:variant>
      <vt:variant>
        <vt:i4>0</vt:i4>
      </vt:variant>
      <vt:variant>
        <vt:i4>5</vt:i4>
      </vt:variant>
      <vt:variant>
        <vt:lpwstr/>
      </vt:variant>
      <vt:variant>
        <vt:lpwstr>_Toc501545388</vt:lpwstr>
      </vt:variant>
      <vt:variant>
        <vt:i4>2031667</vt:i4>
      </vt:variant>
      <vt:variant>
        <vt:i4>44</vt:i4>
      </vt:variant>
      <vt:variant>
        <vt:i4>0</vt:i4>
      </vt:variant>
      <vt:variant>
        <vt:i4>5</vt:i4>
      </vt:variant>
      <vt:variant>
        <vt:lpwstr/>
      </vt:variant>
      <vt:variant>
        <vt:lpwstr>_Toc501545387</vt:lpwstr>
      </vt:variant>
      <vt:variant>
        <vt:i4>2031667</vt:i4>
      </vt:variant>
      <vt:variant>
        <vt:i4>38</vt:i4>
      </vt:variant>
      <vt:variant>
        <vt:i4>0</vt:i4>
      </vt:variant>
      <vt:variant>
        <vt:i4>5</vt:i4>
      </vt:variant>
      <vt:variant>
        <vt:lpwstr/>
      </vt:variant>
      <vt:variant>
        <vt:lpwstr>_Toc501545386</vt:lpwstr>
      </vt:variant>
      <vt:variant>
        <vt:i4>2031667</vt:i4>
      </vt:variant>
      <vt:variant>
        <vt:i4>32</vt:i4>
      </vt:variant>
      <vt:variant>
        <vt:i4>0</vt:i4>
      </vt:variant>
      <vt:variant>
        <vt:i4>5</vt:i4>
      </vt:variant>
      <vt:variant>
        <vt:lpwstr/>
      </vt:variant>
      <vt:variant>
        <vt:lpwstr>_Toc501545385</vt:lpwstr>
      </vt:variant>
      <vt:variant>
        <vt:i4>2031667</vt:i4>
      </vt:variant>
      <vt:variant>
        <vt:i4>26</vt:i4>
      </vt:variant>
      <vt:variant>
        <vt:i4>0</vt:i4>
      </vt:variant>
      <vt:variant>
        <vt:i4>5</vt:i4>
      </vt:variant>
      <vt:variant>
        <vt:lpwstr/>
      </vt:variant>
      <vt:variant>
        <vt:lpwstr>_Toc501545384</vt:lpwstr>
      </vt:variant>
      <vt:variant>
        <vt:i4>2031667</vt:i4>
      </vt:variant>
      <vt:variant>
        <vt:i4>20</vt:i4>
      </vt:variant>
      <vt:variant>
        <vt:i4>0</vt:i4>
      </vt:variant>
      <vt:variant>
        <vt:i4>5</vt:i4>
      </vt:variant>
      <vt:variant>
        <vt:lpwstr/>
      </vt:variant>
      <vt:variant>
        <vt:lpwstr>_Toc501545383</vt:lpwstr>
      </vt:variant>
      <vt:variant>
        <vt:i4>2031667</vt:i4>
      </vt:variant>
      <vt:variant>
        <vt:i4>14</vt:i4>
      </vt:variant>
      <vt:variant>
        <vt:i4>0</vt:i4>
      </vt:variant>
      <vt:variant>
        <vt:i4>5</vt:i4>
      </vt:variant>
      <vt:variant>
        <vt:lpwstr/>
      </vt:variant>
      <vt:variant>
        <vt:lpwstr>_Toc501545382</vt:lpwstr>
      </vt:variant>
      <vt:variant>
        <vt:i4>2031667</vt:i4>
      </vt:variant>
      <vt:variant>
        <vt:i4>8</vt:i4>
      </vt:variant>
      <vt:variant>
        <vt:i4>0</vt:i4>
      </vt:variant>
      <vt:variant>
        <vt:i4>5</vt:i4>
      </vt:variant>
      <vt:variant>
        <vt:lpwstr/>
      </vt:variant>
      <vt:variant>
        <vt:lpwstr>_Toc501545381</vt:lpwstr>
      </vt:variant>
      <vt:variant>
        <vt:i4>2031667</vt:i4>
      </vt:variant>
      <vt:variant>
        <vt:i4>2</vt:i4>
      </vt:variant>
      <vt:variant>
        <vt:i4>0</vt:i4>
      </vt:variant>
      <vt:variant>
        <vt:i4>5</vt:i4>
      </vt:variant>
      <vt:variant>
        <vt:lpwstr/>
      </vt:variant>
      <vt:variant>
        <vt:lpwstr>_Toc501545380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új köznevelési intézmények szakmai támogatása a TÁMOP-3.1.10-11/1-2012-0001 „Helyi oktatásirányítás fejlesztése” című projekt keretein belül</dc:title>
  <dc:subject>Általános iskola Házirend</dc:subject>
  <dc:creator>Kozák András</dc:creator>
  <cp:keywords/>
  <cp:lastModifiedBy>Ádám</cp:lastModifiedBy>
  <cp:revision>2</cp:revision>
  <cp:lastPrinted>2017-12-15T14:09:00Z</cp:lastPrinted>
  <dcterms:created xsi:type="dcterms:W3CDTF">2018-11-16T16:37:00Z</dcterms:created>
  <dcterms:modified xsi:type="dcterms:W3CDTF">2018-11-16T16:37:00Z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Állapot">
    <vt:lpwstr>Lezárt</vt:lpwstr>
  </property>
  <property fmtid="{D5CDD505-2E9C-101B-9397-08002B2CF9AE}" pid="3" name="Ügyfél">
    <vt:lpwstr>Oktatási Hivatal</vt:lpwstr>
  </property>
  <property fmtid="{D5CDD505-2E9C-101B-9397-08002B2CF9AE}" pid="4" name="Verzió">
    <vt:lpwstr>1.0</vt:lpwstr>
  </property>
  <property fmtid="{D5CDD505-2E9C-101B-9397-08002B2CF9AE}" pid="5" name="Közreműködtek">
    <vt:lpwstr>Csáthy Tamás, Koháry Orsolya,</vt:lpwstr>
  </property>
</Properties>
</file>